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C6D" w:rsidRDefault="00553C6D" w:rsidP="00553C6D">
      <w:pPr>
        <w:jc w:val="center"/>
      </w:pPr>
      <w:r>
        <w:t>LEI COMPLEMENTAR N» 483, de 26 de dezembro de 2002.</w:t>
      </w:r>
    </w:p>
    <w:p w:rsidR="00553C6D" w:rsidRPr="00553C6D" w:rsidRDefault="00553C6D" w:rsidP="00553C6D">
      <w:pPr>
        <w:ind w:left="3540"/>
        <w:jc w:val="center"/>
        <w:rPr>
          <w:b/>
        </w:rPr>
      </w:pPr>
      <w:bookmarkStart w:id="0" w:name="_GoBack"/>
      <w:r w:rsidRPr="00553C6D">
        <w:rPr>
          <w:b/>
        </w:rPr>
        <w:t xml:space="preserve">Altera a redação do item 92 da Lista de Serviços anexa ao </w:t>
      </w:r>
      <w:r w:rsidRPr="00553C6D">
        <w:rPr>
          <w:b/>
        </w:rPr>
        <w:t xml:space="preserve">art. 18 da Lei Complementar n® </w:t>
      </w:r>
      <w:r w:rsidRPr="00553C6D">
        <w:rPr>
          <w:b/>
        </w:rPr>
        <w:t>07, de 7 de dez</w:t>
      </w:r>
      <w:r w:rsidRPr="00553C6D">
        <w:rPr>
          <w:b/>
        </w:rPr>
        <w:t>embro de 1973, e alterações pos</w:t>
      </w:r>
      <w:r w:rsidRPr="00553C6D">
        <w:rPr>
          <w:b/>
        </w:rPr>
        <w:t>teriores, que instit</w:t>
      </w:r>
      <w:r w:rsidRPr="00553C6D">
        <w:rPr>
          <w:b/>
        </w:rPr>
        <w:t xml:space="preserve">ui e disciplina os tributos de </w:t>
      </w:r>
      <w:r w:rsidRPr="00553C6D">
        <w:rPr>
          <w:b/>
        </w:rPr>
        <w:t>competência do Município.</w:t>
      </w:r>
    </w:p>
    <w:bookmarkEnd w:id="0"/>
    <w:p w:rsidR="00553C6D" w:rsidRDefault="00553C6D" w:rsidP="00553C6D">
      <w:pPr>
        <w:jc w:val="center"/>
      </w:pPr>
      <w:r>
        <w:t>O PREFEITO MUNICIPAL DE PORTO ALEGRE.</w:t>
      </w:r>
    </w:p>
    <w:p w:rsidR="005614C5" w:rsidRDefault="00553C6D" w:rsidP="00553C6D">
      <w:pPr>
        <w:jc w:val="center"/>
      </w:pPr>
      <w:r>
        <w:t>Faço saber que a Câmara Municipal aprovou e eu sanciono a seguinte</w:t>
      </w:r>
      <w:r>
        <w:t xml:space="preserve"> Lei:</w:t>
      </w:r>
    </w:p>
    <w:p w:rsidR="00553C6D" w:rsidRDefault="00553C6D" w:rsidP="00553C6D">
      <w:pPr>
        <w:jc w:val="center"/>
      </w:pPr>
      <w:r>
        <w:t xml:space="preserve">Art. 1® Fica alterada a redação do item 92 da Lista de Serviços anexa ao </w:t>
      </w:r>
    </w:p>
    <w:p w:rsidR="00553C6D" w:rsidRDefault="00553C6D" w:rsidP="00553C6D">
      <w:pPr>
        <w:jc w:val="center"/>
      </w:pPr>
      <w:r>
        <w:t>art. 18 da Lei Complementar n® 07, de 7 de dezembro de 1973, e alterações poste</w:t>
      </w:r>
      <w:r>
        <w:t xml:space="preserve">riores, </w:t>
      </w:r>
      <w:r w:rsidRPr="00553C6D">
        <w:t>que passa a vigorar com a seguinte redação:</w:t>
      </w:r>
    </w:p>
    <w:p w:rsidR="00553C6D" w:rsidRDefault="00553C6D" w:rsidP="00553C6D">
      <w:pPr>
        <w:jc w:val="center"/>
      </w:pPr>
      <w:r w:rsidRPr="00553C6D">
        <w:t>“Lista de Serviços</w:t>
      </w:r>
    </w:p>
    <w:p w:rsidR="00553C6D" w:rsidRDefault="00553C6D" w:rsidP="00553C6D">
      <w:pPr>
        <w:jc w:val="center"/>
      </w:pPr>
      <w:r>
        <w:t>...</w:t>
      </w:r>
    </w:p>
    <w:p w:rsidR="00553C6D" w:rsidRDefault="00553C6D" w:rsidP="00553C6D">
      <w:pPr>
        <w:jc w:val="center"/>
      </w:pPr>
      <w:r>
        <w:t>92. Psicólogo e Psicanalista”. (NR)</w:t>
      </w:r>
    </w:p>
    <w:p w:rsidR="00553C6D" w:rsidRDefault="00553C6D" w:rsidP="00553C6D">
      <w:pPr>
        <w:jc w:val="center"/>
      </w:pPr>
      <w:r>
        <w:t>Art. 2® O Executivo Municipal regulamentará esta Lei Complementar no</w:t>
      </w:r>
      <w:r w:rsidRPr="00553C6D">
        <w:t xml:space="preserve"> prazo de 90 (noventa) dias, a partir da data de sua publicação.</w:t>
      </w:r>
    </w:p>
    <w:p w:rsidR="00553C6D" w:rsidRDefault="00553C6D" w:rsidP="00553C6D">
      <w:pPr>
        <w:jc w:val="center"/>
      </w:pPr>
      <w:r w:rsidRPr="00553C6D">
        <w:t>Art. 3® Esta Lei Complementar entra em vigor na data de sua publicação.</w:t>
      </w:r>
    </w:p>
    <w:p w:rsidR="00553C6D" w:rsidRDefault="00553C6D" w:rsidP="00553C6D">
      <w:pPr>
        <w:jc w:val="center"/>
      </w:pPr>
      <w:r w:rsidRPr="00553C6D">
        <w:t>PREFEITURA MUNICIPAL DE PORTO ALEGRE, 26 de dezembro de</w:t>
      </w:r>
      <w:r>
        <w:t xml:space="preserve"> 2002.</w:t>
      </w:r>
    </w:p>
    <w:p w:rsidR="00553C6D" w:rsidRDefault="00553C6D" w:rsidP="00553C6D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 xml:space="preserve">, </w:t>
      </w:r>
    </w:p>
    <w:p w:rsidR="00553C6D" w:rsidRDefault="00553C6D" w:rsidP="00553C6D">
      <w:pPr>
        <w:jc w:val="center"/>
      </w:pPr>
      <w:r>
        <w:t>Prefeito.</w:t>
      </w:r>
    </w:p>
    <w:p w:rsidR="00553C6D" w:rsidRDefault="00553C6D" w:rsidP="00553C6D">
      <w:pPr>
        <w:jc w:val="center"/>
      </w:pPr>
      <w:r>
        <w:t xml:space="preserve">Ricardo de Almeida </w:t>
      </w:r>
      <w:proofErr w:type="spellStart"/>
      <w:r>
        <w:t>Collar</w:t>
      </w:r>
      <w:proofErr w:type="spellEnd"/>
      <w:r>
        <w:t xml:space="preserve">, </w:t>
      </w:r>
    </w:p>
    <w:p w:rsidR="00553C6D" w:rsidRDefault="00553C6D" w:rsidP="00553C6D">
      <w:pPr>
        <w:jc w:val="center"/>
      </w:pPr>
      <w:r>
        <w:t>Secretário Municipal da Fazenda.</w:t>
      </w:r>
    </w:p>
    <w:p w:rsidR="00553C6D" w:rsidRDefault="00553C6D" w:rsidP="00553C6D">
      <w:pPr>
        <w:jc w:val="center"/>
      </w:pPr>
      <w:r>
        <w:t>Registre-se e publique-se.</w:t>
      </w:r>
    </w:p>
    <w:p w:rsidR="00553C6D" w:rsidRDefault="00553C6D" w:rsidP="00553C6D">
      <w:pPr>
        <w:jc w:val="center"/>
      </w:pPr>
      <w:r>
        <w:t xml:space="preserve">Helena </w:t>
      </w:r>
      <w:proofErr w:type="spellStart"/>
      <w:r>
        <w:t>Bonumá</w:t>
      </w:r>
      <w:proofErr w:type="spellEnd"/>
      <w:r>
        <w:t>,</w:t>
      </w:r>
    </w:p>
    <w:p w:rsidR="00553C6D" w:rsidRDefault="00553C6D" w:rsidP="00553C6D">
      <w:pPr>
        <w:jc w:val="center"/>
      </w:pPr>
      <w:r>
        <w:t>Secretária do Governo Municipal.</w:t>
      </w:r>
    </w:p>
    <w:sectPr w:rsidR="00553C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6D"/>
    <w:rsid w:val="00553C6D"/>
    <w:rsid w:val="0056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30FAF-7BCE-4BD9-8692-D41C2499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898</Characters>
  <Application>Microsoft Office Word</Application>
  <DocSecurity>0</DocSecurity>
  <Lines>7</Lines>
  <Paragraphs>2</Paragraphs>
  <ScaleCrop>false</ScaleCrop>
  <Company>PMPA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2026-09-02T11:40:00Z</dcterms:created>
  <dcterms:modified xsi:type="dcterms:W3CDTF">2026-09-02T11:53:00Z</dcterms:modified>
</cp:coreProperties>
</file>