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E9E" w:rsidRDefault="00AA6E9E" w:rsidP="00AA6E9E">
      <w:pPr>
        <w:jc w:val="center"/>
      </w:pPr>
      <w:r>
        <w:t>LEI COMPLEMENTAR N° 516, de 28 de dezembro de 2004.</w:t>
      </w:r>
    </w:p>
    <w:p w:rsidR="00AA6E9E" w:rsidRPr="00AA6E9E" w:rsidRDefault="00AA6E9E" w:rsidP="00AA6E9E">
      <w:pPr>
        <w:ind w:left="3540"/>
        <w:jc w:val="center"/>
        <w:rPr>
          <w:b/>
        </w:rPr>
      </w:pPr>
      <w:bookmarkStart w:id="0" w:name="_GoBack"/>
      <w:r w:rsidRPr="00AA6E9E">
        <w:rPr>
          <w:b/>
        </w:rPr>
        <w:t>Desobriga da observância do art. 117 da Lei</w:t>
      </w:r>
    </w:p>
    <w:p w:rsidR="00AA6E9E" w:rsidRPr="00AA6E9E" w:rsidRDefault="00AA6E9E" w:rsidP="00AA6E9E">
      <w:pPr>
        <w:ind w:left="3540"/>
        <w:jc w:val="center"/>
        <w:rPr>
          <w:b/>
        </w:rPr>
      </w:pPr>
      <w:r w:rsidRPr="00AA6E9E">
        <w:rPr>
          <w:b/>
        </w:rPr>
        <w:t>Complementar nº 434, de 1º de dezembro de</w:t>
      </w:r>
    </w:p>
    <w:p w:rsidR="00AA6E9E" w:rsidRPr="00AA6E9E" w:rsidRDefault="00AA6E9E" w:rsidP="00AA6E9E">
      <w:pPr>
        <w:ind w:left="3540"/>
        <w:jc w:val="center"/>
        <w:rPr>
          <w:b/>
        </w:rPr>
      </w:pPr>
      <w:r w:rsidRPr="00AA6E9E">
        <w:rPr>
          <w:b/>
        </w:rPr>
        <w:t>1999, e alterações posteriores, para efeitos de</w:t>
      </w:r>
    </w:p>
    <w:p w:rsidR="00AA6E9E" w:rsidRPr="00AA6E9E" w:rsidRDefault="00AA6E9E" w:rsidP="00AA6E9E">
      <w:pPr>
        <w:ind w:left="3540"/>
        <w:jc w:val="center"/>
        <w:rPr>
          <w:b/>
        </w:rPr>
      </w:pPr>
      <w:proofErr w:type="gramStart"/>
      <w:r w:rsidRPr="00AA6E9E">
        <w:rPr>
          <w:b/>
        </w:rPr>
        <w:t>regularização</w:t>
      </w:r>
      <w:proofErr w:type="gramEnd"/>
      <w:r w:rsidRPr="00AA6E9E">
        <w:rPr>
          <w:b/>
        </w:rPr>
        <w:t>, o prédio que cita e dá outras</w:t>
      </w:r>
    </w:p>
    <w:p w:rsidR="00AA6E9E" w:rsidRDefault="00AA6E9E" w:rsidP="00AA6E9E">
      <w:pPr>
        <w:ind w:left="3540"/>
        <w:jc w:val="center"/>
      </w:pPr>
      <w:proofErr w:type="gramStart"/>
      <w:r w:rsidRPr="00AA6E9E">
        <w:rPr>
          <w:b/>
        </w:rPr>
        <w:t>providências</w:t>
      </w:r>
      <w:proofErr w:type="gramEnd"/>
      <w:r w:rsidRPr="00AA6E9E">
        <w:rPr>
          <w:b/>
        </w:rPr>
        <w:t>.</w:t>
      </w:r>
      <w:bookmarkEnd w:id="0"/>
    </w:p>
    <w:p w:rsidR="00AA6E9E" w:rsidRDefault="00AA6E9E" w:rsidP="00AA6E9E">
      <w:pPr>
        <w:jc w:val="center"/>
      </w:pPr>
      <w:r>
        <w:t>O PREFEITO MUNICIPAL DE PORTO ALEGRE.</w:t>
      </w:r>
    </w:p>
    <w:p w:rsidR="00AA6E9E" w:rsidRDefault="00AA6E9E" w:rsidP="00AA6E9E">
      <w:pPr>
        <w:jc w:val="center"/>
      </w:pPr>
      <w:r>
        <w:t>Faço saber que a Câmara Municipal aprovou e eu sanciono a seguinte</w:t>
      </w:r>
    </w:p>
    <w:p w:rsidR="00AA6E9E" w:rsidRDefault="00AA6E9E" w:rsidP="00AA6E9E">
      <w:pPr>
        <w:jc w:val="center"/>
      </w:pPr>
      <w:r>
        <w:t>Lei Complementar:</w:t>
      </w:r>
    </w:p>
    <w:p w:rsidR="00AA6E9E" w:rsidRDefault="00AA6E9E" w:rsidP="00AA6E9E">
      <w:pPr>
        <w:jc w:val="center"/>
      </w:pPr>
      <w:r w:rsidRPr="00AA6E9E">
        <w:rPr>
          <w:b/>
        </w:rPr>
        <w:t>Art. 1</w:t>
      </w:r>
      <w:proofErr w:type="gramStart"/>
      <w:r w:rsidRPr="00AA6E9E">
        <w:rPr>
          <w:b/>
        </w:rPr>
        <w:t>º</w:t>
      </w:r>
      <w:r>
        <w:t xml:space="preserve">  Fica</w:t>
      </w:r>
      <w:proofErr w:type="gramEnd"/>
      <w:r>
        <w:t xml:space="preserve"> desobrigado da observânc</w:t>
      </w:r>
      <w:r>
        <w:t>ia do art. 117 da Lei Complemen</w:t>
      </w:r>
      <w:r>
        <w:t>tar nº 434, de 1º de dezembro de 1999, e alterações posteriores, para efeitos de</w:t>
      </w:r>
    </w:p>
    <w:p w:rsidR="00AA6E9E" w:rsidRDefault="00AA6E9E" w:rsidP="00AA6E9E">
      <w:pPr>
        <w:jc w:val="center"/>
      </w:pPr>
      <w:proofErr w:type="gramStart"/>
      <w:r>
        <w:t>regularização</w:t>
      </w:r>
      <w:proofErr w:type="gramEnd"/>
      <w:r>
        <w:t>, o prédio situado na Rua Sapé nº 1010, no Bairro Passo D’Areia.</w:t>
      </w:r>
    </w:p>
    <w:p w:rsidR="00AA6E9E" w:rsidRDefault="00AA6E9E" w:rsidP="00AA6E9E">
      <w:pPr>
        <w:jc w:val="center"/>
      </w:pPr>
      <w:r>
        <w:t>Parágrafo único.  O disposto no “caput” deste artigo refere-se exclusiva</w:t>
      </w:r>
    </w:p>
    <w:p w:rsidR="00AA6E9E" w:rsidRDefault="00AA6E9E" w:rsidP="00AA6E9E">
      <w:pPr>
        <w:jc w:val="center"/>
      </w:pPr>
      <w:proofErr w:type="gramStart"/>
      <w:r>
        <w:t>mente</w:t>
      </w:r>
      <w:proofErr w:type="gramEnd"/>
      <w:r>
        <w:t xml:space="preserve"> às construções existentes na data da publicação desta Lei Complementar.</w:t>
      </w:r>
    </w:p>
    <w:p w:rsidR="00AA6E9E" w:rsidRDefault="00AA6E9E" w:rsidP="00AA6E9E">
      <w:pPr>
        <w:jc w:val="center"/>
      </w:pPr>
      <w:r w:rsidRPr="00AA6E9E">
        <w:rPr>
          <w:b/>
        </w:rPr>
        <w:t>Art. 2</w:t>
      </w:r>
      <w:proofErr w:type="gramStart"/>
      <w:r w:rsidRPr="00AA6E9E">
        <w:rPr>
          <w:b/>
        </w:rPr>
        <w:t>º</w:t>
      </w:r>
      <w:r>
        <w:t xml:space="preserve">  Os</w:t>
      </w:r>
      <w:proofErr w:type="gramEnd"/>
      <w:r>
        <w:t xml:space="preserve"> proprietários dos prédios re</w:t>
      </w:r>
      <w:r>
        <w:t>gularizados por esta Lei Comple</w:t>
      </w:r>
      <w:r>
        <w:t>mentar ficam sujeitos ao pagamento de multa compensatória, cujo valor será o</w:t>
      </w:r>
    </w:p>
    <w:p w:rsidR="00AA6E9E" w:rsidRDefault="00AA6E9E" w:rsidP="00AA6E9E">
      <w:pPr>
        <w:jc w:val="center"/>
      </w:pPr>
      <w:proofErr w:type="gramStart"/>
      <w:r>
        <w:t>equivalente</w:t>
      </w:r>
      <w:proofErr w:type="gramEnd"/>
      <w:r>
        <w:t xml:space="preserve"> à área irregular edificada sobre o recuo do jardim, multiplicada pelo</w:t>
      </w:r>
    </w:p>
    <w:p w:rsidR="00AA6E9E" w:rsidRDefault="00AA6E9E" w:rsidP="00AA6E9E">
      <w:pPr>
        <w:jc w:val="center"/>
      </w:pPr>
      <w:proofErr w:type="gramStart"/>
      <w:r>
        <w:t>valor</w:t>
      </w:r>
      <w:proofErr w:type="gramEnd"/>
      <w:r>
        <w:t xml:space="preserve"> do metro quadrado do índice construtivo adensável do respectivo quarteirão.</w:t>
      </w:r>
    </w:p>
    <w:p w:rsidR="00AA6E9E" w:rsidRDefault="00AA6E9E" w:rsidP="00AA6E9E">
      <w:pPr>
        <w:jc w:val="center"/>
      </w:pPr>
      <w:r w:rsidRPr="00AA6E9E">
        <w:rPr>
          <w:b/>
        </w:rPr>
        <w:t>Art. 3</w:t>
      </w:r>
      <w:proofErr w:type="gramStart"/>
      <w:r w:rsidRPr="00AA6E9E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 sua publicação.</w:t>
      </w:r>
    </w:p>
    <w:p w:rsidR="00AA6E9E" w:rsidRDefault="00AA6E9E" w:rsidP="00AA6E9E">
      <w:pPr>
        <w:jc w:val="center"/>
      </w:pPr>
      <w:r>
        <w:t>PREFEITURA MUNICIPAL DE PORTO ALEGRE, 28 de dezembro de 2004.</w:t>
      </w:r>
    </w:p>
    <w:p w:rsidR="00AA6E9E" w:rsidRDefault="00AA6E9E" w:rsidP="00AA6E9E">
      <w:pPr>
        <w:jc w:val="center"/>
      </w:pPr>
      <w:r>
        <w:t xml:space="preserve">João </w:t>
      </w:r>
      <w:proofErr w:type="spellStart"/>
      <w:r>
        <w:t>Verle</w:t>
      </w:r>
      <w:proofErr w:type="spellEnd"/>
      <w:r>
        <w:t>,</w:t>
      </w:r>
    </w:p>
    <w:p w:rsidR="00AA6E9E" w:rsidRDefault="00AA6E9E" w:rsidP="00AA6E9E">
      <w:pPr>
        <w:jc w:val="center"/>
      </w:pPr>
      <w:r>
        <w:t>Prefeito.</w:t>
      </w:r>
    </w:p>
    <w:p w:rsidR="00AA6E9E" w:rsidRDefault="00AA6E9E" w:rsidP="00AA6E9E">
      <w:pPr>
        <w:jc w:val="center"/>
      </w:pPr>
      <w:r>
        <w:t>Carlos Eduardo Vieira,</w:t>
      </w:r>
    </w:p>
    <w:p w:rsidR="00AA6E9E" w:rsidRDefault="00AA6E9E" w:rsidP="00AA6E9E">
      <w:pPr>
        <w:jc w:val="center"/>
      </w:pPr>
      <w:r>
        <w:t>Secretário do Planejamento Municipal.</w:t>
      </w:r>
    </w:p>
    <w:p w:rsidR="00AA6E9E" w:rsidRDefault="00AA6E9E" w:rsidP="00AA6E9E">
      <w:pPr>
        <w:jc w:val="center"/>
      </w:pPr>
      <w:r>
        <w:t>Registre-se e publique-se.</w:t>
      </w:r>
    </w:p>
    <w:p w:rsidR="00AA6E9E" w:rsidRDefault="00AA6E9E" w:rsidP="00AA6E9E">
      <w:pPr>
        <w:jc w:val="center"/>
      </w:pPr>
      <w:r>
        <w:t>Jorge Branco,</w:t>
      </w:r>
    </w:p>
    <w:p w:rsidR="00CB30C4" w:rsidRDefault="00AA6E9E" w:rsidP="00AA6E9E">
      <w:pPr>
        <w:jc w:val="center"/>
      </w:pPr>
      <w:r>
        <w:t>Secretário do Governo Municipal.</w:t>
      </w:r>
    </w:p>
    <w:sectPr w:rsidR="00CB30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E9E"/>
    <w:rsid w:val="00AA6E9E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B46BD3-0091-4105-BE7A-DF7923399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1140</Characters>
  <Application>Microsoft Office Word</Application>
  <DocSecurity>0</DocSecurity>
  <Lines>9</Lines>
  <Paragraphs>2</Paragraphs>
  <ScaleCrop>false</ScaleCrop>
  <Company>PMPA</Company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2026-08-31T11:41:00Z</dcterms:created>
  <dcterms:modified xsi:type="dcterms:W3CDTF">2026-08-31T11:48:00Z</dcterms:modified>
</cp:coreProperties>
</file>