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C08" w:rsidRDefault="00220C08" w:rsidP="00220C08">
      <w:pPr>
        <w:jc w:val="center"/>
      </w:pPr>
      <w:r>
        <w:t>LEI COMPLEMENTAR Nº 556, de 8 de dezembro de 2006.</w:t>
      </w:r>
    </w:p>
    <w:p w:rsidR="00220C08" w:rsidRPr="00220C08" w:rsidRDefault="00220C08" w:rsidP="00220C08">
      <w:pPr>
        <w:ind w:left="3540"/>
        <w:jc w:val="center"/>
        <w:rPr>
          <w:b/>
        </w:rPr>
      </w:pPr>
      <w:r w:rsidRPr="00220C08">
        <w:rPr>
          <w:b/>
        </w:rPr>
        <w:t xml:space="preserve">Altera, </w:t>
      </w:r>
      <w:proofErr w:type="spellStart"/>
      <w:r w:rsidRPr="00220C08">
        <w:rPr>
          <w:b/>
        </w:rPr>
        <w:t>inclui</w:t>
      </w:r>
      <w:proofErr w:type="spellEnd"/>
      <w:r w:rsidRPr="00220C08">
        <w:rPr>
          <w:b/>
        </w:rPr>
        <w:t xml:space="preserve"> e revoga dispositivos da Lei</w:t>
      </w:r>
      <w:r>
        <w:rPr>
          <w:b/>
        </w:rPr>
        <w:t xml:space="preserve"> </w:t>
      </w:r>
      <w:r w:rsidRPr="00220C08">
        <w:rPr>
          <w:b/>
        </w:rPr>
        <w:t>Complementar n</w:t>
      </w:r>
      <w:r>
        <w:rPr>
          <w:b/>
        </w:rPr>
        <w:t xml:space="preserve">º 07, de 7 de dezembro de 1973, </w:t>
      </w:r>
      <w:r w:rsidRPr="00220C08">
        <w:rPr>
          <w:b/>
        </w:rPr>
        <w:t>e alterações posteri</w:t>
      </w:r>
      <w:r>
        <w:rPr>
          <w:b/>
        </w:rPr>
        <w:t xml:space="preserve">ores, que institui e disciplina </w:t>
      </w:r>
      <w:r w:rsidRPr="00220C08">
        <w:rPr>
          <w:b/>
        </w:rPr>
        <w:t>os tributos de</w:t>
      </w:r>
      <w:r>
        <w:rPr>
          <w:b/>
        </w:rPr>
        <w:t xml:space="preserve"> competência do Município, e da </w:t>
      </w:r>
      <w:r w:rsidRPr="00220C08">
        <w:rPr>
          <w:b/>
        </w:rPr>
        <w:t>Lei Complem</w:t>
      </w:r>
      <w:r>
        <w:rPr>
          <w:b/>
        </w:rPr>
        <w:t xml:space="preserve">entar nº 113, de 21 de dezembro </w:t>
      </w:r>
      <w:r w:rsidRPr="00220C08">
        <w:rPr>
          <w:b/>
        </w:rPr>
        <w:t>de 1984, e alteraç</w:t>
      </w:r>
      <w:r>
        <w:rPr>
          <w:b/>
        </w:rPr>
        <w:t xml:space="preserve">ões posteriores, que institui a </w:t>
      </w:r>
      <w:r w:rsidRPr="00220C08">
        <w:rPr>
          <w:b/>
        </w:rPr>
        <w:t>Taxa de Colet</w:t>
      </w:r>
      <w:r>
        <w:rPr>
          <w:b/>
        </w:rPr>
        <w:t xml:space="preserve">a de Lixo no Município de Porto </w:t>
      </w:r>
      <w:r w:rsidRPr="00220C08">
        <w:rPr>
          <w:b/>
        </w:rPr>
        <w:t>Alegre e dá outr</w:t>
      </w:r>
      <w:r>
        <w:rPr>
          <w:b/>
        </w:rPr>
        <w:t xml:space="preserve">as providências; revoga as Leis </w:t>
      </w:r>
      <w:bookmarkStart w:id="0" w:name="_GoBack"/>
      <w:bookmarkEnd w:id="0"/>
      <w:r w:rsidRPr="00220C08">
        <w:rPr>
          <w:b/>
        </w:rPr>
        <w:t>Complementares: nº 307, de 23 de dezembro de</w:t>
      </w:r>
    </w:p>
    <w:p w:rsidR="00220C08" w:rsidRPr="00220C08" w:rsidRDefault="00220C08" w:rsidP="00220C08">
      <w:pPr>
        <w:ind w:left="3540"/>
        <w:jc w:val="center"/>
        <w:rPr>
          <w:b/>
        </w:rPr>
      </w:pPr>
      <w:r w:rsidRPr="00220C08">
        <w:rPr>
          <w:b/>
        </w:rPr>
        <w:t>1993, que isenta os aposentados, inativos e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pensionistas</w:t>
      </w:r>
      <w:proofErr w:type="gramEnd"/>
      <w:r w:rsidRPr="00220C08">
        <w:rPr>
          <w:b/>
        </w:rPr>
        <w:t xml:space="preserve"> do Instituto Nacional do Seguro</w:t>
      </w:r>
    </w:p>
    <w:p w:rsidR="00220C08" w:rsidRPr="00220C08" w:rsidRDefault="00220C08" w:rsidP="00220C08">
      <w:pPr>
        <w:ind w:left="3540"/>
        <w:jc w:val="center"/>
        <w:rPr>
          <w:b/>
        </w:rPr>
      </w:pPr>
      <w:r w:rsidRPr="00220C08">
        <w:rPr>
          <w:b/>
        </w:rPr>
        <w:t>Social – INSS – do pagamento da Taxa de Coleta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de</w:t>
      </w:r>
      <w:proofErr w:type="gramEnd"/>
      <w:r w:rsidRPr="00220C08">
        <w:rPr>
          <w:b/>
        </w:rPr>
        <w:t xml:space="preserve"> Lixo; nº 396, de 27 de dezembro de 1996,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que</w:t>
      </w:r>
      <w:proofErr w:type="gramEnd"/>
      <w:r w:rsidRPr="00220C08">
        <w:rPr>
          <w:b/>
        </w:rPr>
        <w:t xml:space="preserve"> altera dispositivos da Lei Complementar nº</w:t>
      </w:r>
    </w:p>
    <w:p w:rsidR="00220C08" w:rsidRPr="00220C08" w:rsidRDefault="00220C08" w:rsidP="00220C08">
      <w:pPr>
        <w:ind w:left="3540"/>
        <w:jc w:val="center"/>
        <w:rPr>
          <w:b/>
        </w:rPr>
      </w:pPr>
      <w:r w:rsidRPr="00220C08">
        <w:rPr>
          <w:b/>
        </w:rPr>
        <w:t>07, de 1973, e alterações posteriores, que define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base</w:t>
      </w:r>
      <w:proofErr w:type="gramEnd"/>
      <w:r w:rsidRPr="00220C08">
        <w:rPr>
          <w:b/>
        </w:rPr>
        <w:t xml:space="preserve"> de cálculo e alíquota do Imposto Predial e</w:t>
      </w:r>
    </w:p>
    <w:p w:rsidR="00220C08" w:rsidRPr="00220C08" w:rsidRDefault="00220C08" w:rsidP="00220C08">
      <w:pPr>
        <w:ind w:left="3540"/>
        <w:jc w:val="center"/>
        <w:rPr>
          <w:b/>
        </w:rPr>
      </w:pPr>
      <w:r w:rsidRPr="00220C08">
        <w:rPr>
          <w:b/>
        </w:rPr>
        <w:t>Territorial Urbano – IPTU – para imóveis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localizados</w:t>
      </w:r>
      <w:proofErr w:type="gramEnd"/>
      <w:r w:rsidRPr="00220C08">
        <w:rPr>
          <w:b/>
        </w:rPr>
        <w:t xml:space="preserve"> na zona urbana do Município, com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utilização</w:t>
      </w:r>
      <w:proofErr w:type="gramEnd"/>
      <w:r w:rsidRPr="00220C08">
        <w:rPr>
          <w:b/>
        </w:rPr>
        <w:t xml:space="preserve"> na produção agrícola, e dá outras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providências</w:t>
      </w:r>
      <w:proofErr w:type="gramEnd"/>
      <w:r w:rsidRPr="00220C08">
        <w:rPr>
          <w:b/>
        </w:rPr>
        <w:t>; e o art. 2º da Lei Complementar</w:t>
      </w:r>
    </w:p>
    <w:p w:rsidR="00220C08" w:rsidRPr="00220C08" w:rsidRDefault="00220C08" w:rsidP="00220C08">
      <w:pPr>
        <w:ind w:left="3540"/>
        <w:jc w:val="center"/>
        <w:rPr>
          <w:b/>
        </w:rPr>
      </w:pPr>
      <w:proofErr w:type="gramStart"/>
      <w:r w:rsidRPr="00220C08">
        <w:rPr>
          <w:b/>
        </w:rPr>
        <w:t>nº</w:t>
      </w:r>
      <w:proofErr w:type="gramEnd"/>
      <w:r w:rsidRPr="00220C08">
        <w:rPr>
          <w:b/>
        </w:rPr>
        <w:t xml:space="preserve"> 438, de 30 de dezembro de 1999, e dá outras</w:t>
      </w:r>
    </w:p>
    <w:p w:rsidR="00220C08" w:rsidRDefault="00220C08" w:rsidP="00220C08">
      <w:pPr>
        <w:ind w:left="3540"/>
        <w:jc w:val="center"/>
      </w:pPr>
      <w:proofErr w:type="gramStart"/>
      <w:r w:rsidRPr="00220C08">
        <w:rPr>
          <w:b/>
        </w:rPr>
        <w:t>providências</w:t>
      </w:r>
      <w:proofErr w:type="gramEnd"/>
      <w:r w:rsidRPr="00220C08">
        <w:rPr>
          <w:b/>
        </w:rPr>
        <w:t>.</w:t>
      </w:r>
      <w:r w:rsidRPr="00220C08">
        <w:rPr>
          <w:b/>
        </w:rPr>
        <w:t xml:space="preserve"> </w:t>
      </w:r>
    </w:p>
    <w:p w:rsidR="00220C08" w:rsidRDefault="00220C08" w:rsidP="00220C08">
      <w:pPr>
        <w:jc w:val="center"/>
      </w:pPr>
      <w:r>
        <w:t>O PREFEITO MUNICIPAL DE PORTO ALEGRE.</w:t>
      </w:r>
    </w:p>
    <w:p w:rsidR="00220C08" w:rsidRDefault="00220C08" w:rsidP="00220C08">
      <w:pPr>
        <w:jc w:val="center"/>
      </w:pPr>
      <w:r>
        <w:t>Faço saber que a Câmara Municipal aprovou e eu sanciono a seguinte</w:t>
      </w:r>
    </w:p>
    <w:p w:rsidR="00220C08" w:rsidRDefault="00220C08" w:rsidP="00220C08">
      <w:pPr>
        <w:jc w:val="center"/>
      </w:pPr>
      <w:r>
        <w:t>Lei Complementar:</w:t>
      </w:r>
    </w:p>
    <w:p w:rsidR="00220C08" w:rsidRDefault="00220C08" w:rsidP="00220C08">
      <w:pPr>
        <w:jc w:val="center"/>
      </w:pPr>
      <w:r w:rsidRPr="00220C08">
        <w:rPr>
          <w:b/>
        </w:rPr>
        <w:t>Art. 1</w:t>
      </w:r>
      <w:proofErr w:type="gramStart"/>
      <w:r w:rsidRPr="00220C08">
        <w:rPr>
          <w:b/>
        </w:rPr>
        <w:t>º</w:t>
      </w:r>
      <w:r>
        <w:t xml:space="preserve">  Fica</w:t>
      </w:r>
      <w:proofErr w:type="gramEnd"/>
      <w:r>
        <w:t xml:space="preserve"> acrescentado o § 2º ao art. 3º da Lei Complementar nº 07, de</w:t>
      </w:r>
    </w:p>
    <w:p w:rsidR="00220C08" w:rsidRDefault="00220C08" w:rsidP="00220C08">
      <w:pPr>
        <w:jc w:val="center"/>
      </w:pPr>
      <w:r>
        <w:t>7 de dezembro de 1973, e alterações posteriores, com a seguinte redação:</w:t>
      </w:r>
    </w:p>
    <w:p w:rsidR="00220C08" w:rsidRDefault="00220C08" w:rsidP="00220C08">
      <w:pPr>
        <w:jc w:val="center"/>
      </w:pPr>
      <w:r>
        <w:t>“Art. 3</w:t>
      </w:r>
      <w:proofErr w:type="gramStart"/>
      <w:r>
        <w:t>º  ...</w:t>
      </w:r>
      <w:proofErr w:type="gramEnd"/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>§ 2</w:t>
      </w:r>
      <w:proofErr w:type="gramStart"/>
      <w:r>
        <w:t>º  Não</w:t>
      </w:r>
      <w:proofErr w:type="gramEnd"/>
      <w:r>
        <w:t xml:space="preserve"> está abrangido pelo Imposto sobre a Propriedade Predial e</w:t>
      </w:r>
    </w:p>
    <w:p w:rsidR="00220C08" w:rsidRDefault="00220C08" w:rsidP="00220C08">
      <w:pPr>
        <w:jc w:val="center"/>
      </w:pPr>
      <w:r>
        <w:t xml:space="preserve">Territorial Urbana – IPTU – o imóvel que, comprovadamente, seja utilizado em </w:t>
      </w:r>
      <w:proofErr w:type="spellStart"/>
      <w:r>
        <w:t>ex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ploração</w:t>
      </w:r>
      <w:proofErr w:type="spellEnd"/>
      <w:proofErr w:type="gramEnd"/>
      <w:r>
        <w:t xml:space="preserve"> extrativa vegetal, agrícola, pecuária ou agroindustrial, localizado na 3ª</w:t>
      </w:r>
    </w:p>
    <w:p w:rsidR="00220C08" w:rsidRDefault="00220C08" w:rsidP="00220C08">
      <w:pPr>
        <w:jc w:val="center"/>
      </w:pPr>
      <w:r>
        <w:t>Divisão Fiscal, e que esteja sendo tributado pelo Imposto Territorial Rural – ITR –,</w:t>
      </w:r>
    </w:p>
    <w:p w:rsidR="00220C08" w:rsidRDefault="00220C08" w:rsidP="00220C08">
      <w:pPr>
        <w:jc w:val="center"/>
      </w:pPr>
      <w:proofErr w:type="gramStart"/>
      <w:r>
        <w:lastRenderedPageBreak/>
        <w:t>nos</w:t>
      </w:r>
      <w:proofErr w:type="gramEnd"/>
      <w:r>
        <w:t xml:space="preserve"> termos do art. 15 do Decreto-Lei Federal nº 57, de 18 de novembro de 1966.”</w:t>
      </w:r>
    </w:p>
    <w:p w:rsidR="00220C08" w:rsidRDefault="00220C08" w:rsidP="00220C08">
      <w:pPr>
        <w:jc w:val="center"/>
      </w:pPr>
      <w:r w:rsidRPr="00220C08">
        <w:rPr>
          <w:b/>
        </w:rPr>
        <w:t>Art. 2</w:t>
      </w:r>
      <w:proofErr w:type="gramStart"/>
      <w:r w:rsidRPr="00220C08">
        <w:rPr>
          <w:b/>
        </w:rPr>
        <w:t>º</w:t>
      </w:r>
      <w:r>
        <w:t xml:space="preserve">  Ficam</w:t>
      </w:r>
      <w:proofErr w:type="gramEnd"/>
      <w:r>
        <w:t xml:space="preserve"> introduzidas as seguintes alterações no art. 5º da Lei Com</w:t>
      </w:r>
    </w:p>
    <w:p w:rsidR="00220C08" w:rsidRDefault="00220C08" w:rsidP="00220C08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07, de 1973, e alterações posteriores: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I e II do § 1º, com redação dada pela Lei Complementar nº</w:t>
      </w:r>
    </w:p>
    <w:p w:rsidR="00220C08" w:rsidRDefault="00220C08" w:rsidP="00220C08">
      <w:pPr>
        <w:jc w:val="center"/>
      </w:pPr>
      <w:r>
        <w:t>438, 29 de dezembro de 1999, passam a vigorar com a seguinte redação:</w:t>
      </w:r>
    </w:p>
    <w:p w:rsidR="00220C08" w:rsidRDefault="00220C08" w:rsidP="00220C08">
      <w:pPr>
        <w:jc w:val="center"/>
      </w:pPr>
      <w:r>
        <w:t>“Art. 5°  ...</w:t>
      </w:r>
    </w:p>
    <w:p w:rsidR="00220C08" w:rsidRDefault="00220C08" w:rsidP="00220C08">
      <w:pPr>
        <w:jc w:val="center"/>
      </w:pPr>
      <w:r>
        <w:t>§ 1°...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tratando-se</w:t>
      </w:r>
      <w:proofErr w:type="gramEnd"/>
      <w:r>
        <w:t xml:space="preserve"> de imóvel utilizado exclusivamente como residência, a</w:t>
      </w:r>
    </w:p>
    <w:p w:rsidR="00220C08" w:rsidRDefault="00220C08" w:rsidP="00220C08">
      <w:pPr>
        <w:jc w:val="center"/>
      </w:pPr>
      <w:proofErr w:type="gramStart"/>
      <w:r>
        <w:t>alíquota</w:t>
      </w:r>
      <w:proofErr w:type="gramEnd"/>
      <w:r>
        <w:t xml:space="preserve"> será de 0,85% (zero vírgula oitenta e cinco por cento);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nos</w:t>
      </w:r>
      <w:proofErr w:type="gramEnd"/>
      <w:r>
        <w:t xml:space="preserve"> demais casos, a alíquota será de 1,1% (um vírgula um por </w:t>
      </w:r>
      <w:proofErr w:type="spellStart"/>
      <w:r>
        <w:t>cen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>).” (NR)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IV e V são acrescentados ao § 3º, com a seguinte redação:</w:t>
      </w:r>
    </w:p>
    <w:p w:rsidR="00220C08" w:rsidRDefault="00220C08" w:rsidP="00220C08">
      <w:pPr>
        <w:jc w:val="center"/>
      </w:pPr>
      <w:r>
        <w:t>“§ 3</w:t>
      </w:r>
      <w:proofErr w:type="gramStart"/>
      <w:r>
        <w:t>º  ...</w:t>
      </w:r>
      <w:proofErr w:type="gramEnd"/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>IV – Para terreno, independentemente da Divisão Fiscal, para o qual exista</w:t>
      </w:r>
    </w:p>
    <w:p w:rsidR="00220C08" w:rsidRDefault="00220C08" w:rsidP="00220C08">
      <w:pPr>
        <w:jc w:val="center"/>
      </w:pPr>
      <w:proofErr w:type="gramStart"/>
      <w:r>
        <w:t>projeto</w:t>
      </w:r>
      <w:proofErr w:type="gramEnd"/>
      <w:r>
        <w:t xml:space="preserve"> arquitetônico de imóvel residencial devidamente aprovado pela Prefeitura</w:t>
      </w:r>
    </w:p>
    <w:p w:rsidR="00220C08" w:rsidRDefault="00220C08" w:rsidP="00220C08">
      <w:pPr>
        <w:jc w:val="center"/>
      </w:pPr>
      <w:r>
        <w:t>Municipal de Porto Alegre: 0,95% (zero vírgula noventa e cinco por cento);</w:t>
      </w:r>
    </w:p>
    <w:p w:rsidR="00220C08" w:rsidRDefault="00220C08" w:rsidP="00220C08">
      <w:pPr>
        <w:jc w:val="center"/>
      </w:pPr>
      <w:r>
        <w:t xml:space="preserve">V – Para terreno, independentemente da Divisão Fiscal, para o qual </w:t>
      </w:r>
      <w:proofErr w:type="spellStart"/>
      <w:r>
        <w:t>exis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ta</w:t>
      </w:r>
      <w:proofErr w:type="spellEnd"/>
      <w:proofErr w:type="gramEnd"/>
      <w:r>
        <w:t xml:space="preserve"> projeto arquitetônico de imóvel não-residencial devidamente aprovado pela </w:t>
      </w:r>
      <w:proofErr w:type="spellStart"/>
      <w:r>
        <w:t>Pre</w:t>
      </w:r>
      <w:proofErr w:type="spellEnd"/>
    </w:p>
    <w:p w:rsidR="00220C08" w:rsidRDefault="00220C08" w:rsidP="00220C08">
      <w:pPr>
        <w:jc w:val="center"/>
      </w:pPr>
      <w:proofErr w:type="gramStart"/>
      <w:r>
        <w:t>feitura</w:t>
      </w:r>
      <w:proofErr w:type="gramEnd"/>
      <w:r>
        <w:t xml:space="preserve"> Municipal de Porto Alegre: 1,20% (um vírgula vinte por cento).”</w:t>
      </w:r>
    </w:p>
    <w:p w:rsidR="00220C08" w:rsidRDefault="00220C08" w:rsidP="00220C08">
      <w:pPr>
        <w:jc w:val="center"/>
      </w:pPr>
      <w:r>
        <w:t>III – o § 17 é acrescentado, com a seguinte redação:</w:t>
      </w:r>
    </w:p>
    <w:p w:rsidR="00220C08" w:rsidRDefault="00220C08" w:rsidP="00220C08">
      <w:pPr>
        <w:jc w:val="center"/>
      </w:pPr>
      <w:r>
        <w:t xml:space="preserve">“§ </w:t>
      </w:r>
      <w:proofErr w:type="gramStart"/>
      <w:r>
        <w:t>17  As</w:t>
      </w:r>
      <w:proofErr w:type="gramEnd"/>
      <w:r>
        <w:t xml:space="preserve"> alíquotas de que tratam os </w:t>
      </w:r>
      <w:proofErr w:type="spellStart"/>
      <w:r>
        <w:t>incs</w:t>
      </w:r>
      <w:proofErr w:type="spellEnd"/>
      <w:r>
        <w:t>. IV e V do § 3º deste artigo: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incidirão</w:t>
      </w:r>
      <w:proofErr w:type="gramEnd"/>
      <w:r>
        <w:t xml:space="preserve"> pelo prazo máximo, improrrogável, de 04 (quatro) anos, </w:t>
      </w:r>
      <w:proofErr w:type="spellStart"/>
      <w:r>
        <w:t>con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tado</w:t>
      </w:r>
      <w:proofErr w:type="spellEnd"/>
      <w:proofErr w:type="gramEnd"/>
      <w:r>
        <w:t xml:space="preserve"> a partir da primeira ocorrência do fato gerador seguinte ao da aprovação do</w:t>
      </w:r>
    </w:p>
    <w:p w:rsidR="00220C08" w:rsidRDefault="00220C08" w:rsidP="00220C08">
      <w:pPr>
        <w:jc w:val="center"/>
      </w:pPr>
      <w:r>
        <w:t>Projeto;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prazo previsto no inciso anterior será reduzido até a data da </w:t>
      </w:r>
      <w:proofErr w:type="spellStart"/>
      <w:r>
        <w:t>conclu</w:t>
      </w:r>
      <w:proofErr w:type="spellEnd"/>
    </w:p>
    <w:p w:rsidR="00220C08" w:rsidRDefault="00220C08" w:rsidP="00220C08">
      <w:pPr>
        <w:jc w:val="center"/>
      </w:pPr>
      <w:proofErr w:type="gramStart"/>
      <w:r>
        <w:t>são</w:t>
      </w:r>
      <w:proofErr w:type="gramEnd"/>
      <w:r>
        <w:t xml:space="preserve"> da obra ou da ocupação, se esta ocorrer antes, passando a incidir a alíquota</w:t>
      </w:r>
    </w:p>
    <w:p w:rsidR="00220C08" w:rsidRDefault="00220C08" w:rsidP="00220C08">
      <w:pPr>
        <w:jc w:val="center"/>
      </w:pPr>
      <w:proofErr w:type="gramStart"/>
      <w:r>
        <w:t>predial</w:t>
      </w:r>
      <w:proofErr w:type="gramEnd"/>
      <w:r>
        <w:t xml:space="preserve"> correspondente a partir da primeira ocorrência do fato gerador seguinte ao</w:t>
      </w:r>
    </w:p>
    <w:p w:rsidR="00220C08" w:rsidRDefault="00220C08" w:rsidP="00220C08">
      <w:pPr>
        <w:jc w:val="center"/>
      </w:pPr>
      <w:proofErr w:type="gramStart"/>
      <w:r>
        <w:t>da</w:t>
      </w:r>
      <w:proofErr w:type="gramEnd"/>
      <w:r>
        <w:t xml:space="preserve"> conclusão da obra ou da ocupação;</w:t>
      </w:r>
    </w:p>
    <w:p w:rsidR="00220C08" w:rsidRDefault="00220C08" w:rsidP="00220C08">
      <w:pPr>
        <w:jc w:val="center"/>
      </w:pPr>
      <w:r>
        <w:t>III – serão aplicadas uma única vez para cada imóvel, salvo se este for</w:t>
      </w:r>
    </w:p>
    <w:p w:rsidR="00220C08" w:rsidRDefault="00220C08" w:rsidP="00220C08">
      <w:pPr>
        <w:jc w:val="center"/>
      </w:pPr>
      <w:proofErr w:type="gramStart"/>
      <w:r>
        <w:t>transmitido</w:t>
      </w:r>
      <w:proofErr w:type="gramEnd"/>
      <w:r>
        <w:t xml:space="preserve"> para outro proprietário;</w:t>
      </w:r>
    </w:p>
    <w:p w:rsidR="00220C08" w:rsidRDefault="00220C08" w:rsidP="00220C08">
      <w:pPr>
        <w:jc w:val="center"/>
      </w:pPr>
      <w:r>
        <w:lastRenderedPageBreak/>
        <w:t xml:space="preserve">IV – </w:t>
      </w:r>
      <w:proofErr w:type="gramStart"/>
      <w:r>
        <w:t>a</w:t>
      </w:r>
      <w:proofErr w:type="gramEnd"/>
      <w:r>
        <w:t xml:space="preserve"> incidência de uma destas alíquotas exclui a outra, observado o</w:t>
      </w:r>
    </w:p>
    <w:p w:rsidR="00220C08" w:rsidRDefault="00220C08" w:rsidP="00220C08">
      <w:pPr>
        <w:jc w:val="center"/>
      </w:pPr>
      <w:proofErr w:type="gramStart"/>
      <w:r>
        <w:t>disposto</w:t>
      </w:r>
      <w:proofErr w:type="gramEnd"/>
      <w:r>
        <w:t xml:space="preserve"> no inc. III.”</w:t>
      </w:r>
    </w:p>
    <w:p w:rsidR="00220C08" w:rsidRDefault="00220C08" w:rsidP="00220C08">
      <w:pPr>
        <w:jc w:val="center"/>
      </w:pPr>
      <w:r>
        <w:t xml:space="preserve">IV – </w:t>
      </w:r>
      <w:proofErr w:type="gramStart"/>
      <w:r>
        <w:t>os</w:t>
      </w:r>
      <w:proofErr w:type="gramEnd"/>
      <w:r>
        <w:t xml:space="preserve"> seguintes parágrafos ficam revogados:</w:t>
      </w:r>
    </w:p>
    <w:p w:rsidR="00220C08" w:rsidRDefault="00220C08" w:rsidP="00220C08">
      <w:pPr>
        <w:jc w:val="center"/>
      </w:pPr>
      <w:r>
        <w:t xml:space="preserve">a) § 4º, com redação dada pela Lei Complementar nº 482, de 26 de </w:t>
      </w:r>
      <w:proofErr w:type="spellStart"/>
      <w:r>
        <w:t>de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zembro</w:t>
      </w:r>
      <w:proofErr w:type="spellEnd"/>
      <w:proofErr w:type="gramEnd"/>
      <w:r>
        <w:t xml:space="preserve"> de 2002;</w:t>
      </w:r>
    </w:p>
    <w:p w:rsidR="00220C08" w:rsidRDefault="00220C08" w:rsidP="00220C08">
      <w:pPr>
        <w:jc w:val="center"/>
      </w:pPr>
      <w:r>
        <w:t>b) § 5º, incluído pela Lei Complementar nº 396, de 27 de dezembro de</w:t>
      </w:r>
    </w:p>
    <w:p w:rsidR="00220C08" w:rsidRDefault="00220C08" w:rsidP="00220C08">
      <w:pPr>
        <w:jc w:val="center"/>
      </w:pPr>
      <w:r>
        <w:t>1996;</w:t>
      </w:r>
    </w:p>
    <w:p w:rsidR="00220C08" w:rsidRDefault="00220C08" w:rsidP="00220C08">
      <w:pPr>
        <w:jc w:val="center"/>
      </w:pPr>
      <w:r>
        <w:t>c) § 6º, com redação dada pela Lei Complementar nº 482, de 2002;</w:t>
      </w:r>
    </w:p>
    <w:p w:rsidR="00220C08" w:rsidRDefault="00220C08" w:rsidP="00220C08">
      <w:pPr>
        <w:jc w:val="center"/>
      </w:pPr>
      <w:r>
        <w:t>d) § 7º, incluído pela Lei Complementar nº 396, de 1996;</w:t>
      </w:r>
    </w:p>
    <w:p w:rsidR="00220C08" w:rsidRDefault="00220C08" w:rsidP="00220C08">
      <w:pPr>
        <w:jc w:val="center"/>
      </w:pPr>
      <w:r>
        <w:t>e) § 13, alterado pela Lei Complementar nº 437, de 30 de dezembro de</w:t>
      </w:r>
    </w:p>
    <w:p w:rsidR="00220C08" w:rsidRDefault="00220C08" w:rsidP="00220C08">
      <w:pPr>
        <w:jc w:val="center"/>
      </w:pPr>
      <w:r>
        <w:t xml:space="preserve">1999, e seus incisos, sendo que o primeiro destes foi alterado pela Lei </w:t>
      </w:r>
      <w:proofErr w:type="spellStart"/>
      <w:r>
        <w:t>Comple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nº 437, de 1999, e o segundo, pela Lei Complementar nº 410, de 20 de</w:t>
      </w:r>
    </w:p>
    <w:p w:rsidR="00220C08" w:rsidRDefault="00220C08" w:rsidP="00220C08">
      <w:pPr>
        <w:jc w:val="center"/>
      </w:pPr>
      <w:proofErr w:type="gramStart"/>
      <w:r>
        <w:t>janeiro</w:t>
      </w:r>
      <w:proofErr w:type="gramEnd"/>
      <w:r>
        <w:t xml:space="preserve"> de 1998;</w:t>
      </w:r>
    </w:p>
    <w:p w:rsidR="00220C08" w:rsidRDefault="00220C08" w:rsidP="00220C08">
      <w:pPr>
        <w:jc w:val="center"/>
      </w:pPr>
      <w:r>
        <w:t>f) § 15, incluído pela Lei Complementar nº 437, de 1999.</w:t>
      </w:r>
    </w:p>
    <w:p w:rsidR="00220C08" w:rsidRDefault="00220C08" w:rsidP="00220C08">
      <w:pPr>
        <w:jc w:val="center"/>
      </w:pPr>
      <w:r w:rsidRPr="00220C08">
        <w:rPr>
          <w:b/>
        </w:rPr>
        <w:t>Art. 3</w:t>
      </w:r>
      <w:proofErr w:type="gramStart"/>
      <w:r w:rsidRPr="00220C08">
        <w:rPr>
          <w:b/>
        </w:rPr>
        <w:t>º</w:t>
      </w:r>
      <w:r>
        <w:t xml:space="preserve">  Fica</w:t>
      </w:r>
      <w:proofErr w:type="gramEnd"/>
      <w:r>
        <w:t xml:space="preserve"> alterado o inc. I do art. 6º da Lei Complementar nº 07, de</w:t>
      </w:r>
    </w:p>
    <w:p w:rsidR="00220C08" w:rsidRDefault="00220C08" w:rsidP="00220C08">
      <w:pPr>
        <w:jc w:val="center"/>
      </w:pPr>
      <w:r>
        <w:t>1973, e alterações posteriores, que passa a vigorar com a seguinte redação:</w:t>
      </w:r>
    </w:p>
    <w:p w:rsidR="00220C08" w:rsidRDefault="00220C08" w:rsidP="00220C08">
      <w:pPr>
        <w:jc w:val="center"/>
      </w:pPr>
      <w:r>
        <w:t xml:space="preserve">“I – </w:t>
      </w:r>
      <w:proofErr w:type="gramStart"/>
      <w:r>
        <w:t>na</w:t>
      </w:r>
      <w:proofErr w:type="gramEnd"/>
      <w:r>
        <w:t xml:space="preserve"> avaliação do terreno, o preço do metro quadrado referente a cada</w:t>
      </w:r>
    </w:p>
    <w:p w:rsidR="00220C08" w:rsidRDefault="00220C08" w:rsidP="00220C08">
      <w:pPr>
        <w:jc w:val="center"/>
      </w:pPr>
      <w:proofErr w:type="gramStart"/>
      <w:r>
        <w:t>face</w:t>
      </w:r>
      <w:proofErr w:type="gramEnd"/>
      <w:r>
        <w:t xml:space="preserve"> do quarteirão, a área do terreno e suas características peculiares;” (NR)</w:t>
      </w:r>
    </w:p>
    <w:p w:rsidR="00220C08" w:rsidRDefault="00220C08" w:rsidP="00220C08">
      <w:pPr>
        <w:jc w:val="center"/>
      </w:pPr>
      <w:r>
        <w:t>Art. 4</w:t>
      </w:r>
      <w:proofErr w:type="gramStart"/>
      <w:r>
        <w:t>º  Ficam</w:t>
      </w:r>
      <w:proofErr w:type="gramEnd"/>
      <w:r>
        <w:t xml:space="preserve"> introduzidas as seguintes alterações no art. 15 da Lei Com</w:t>
      </w:r>
    </w:p>
    <w:p w:rsidR="00220C08" w:rsidRDefault="00220C08" w:rsidP="00220C08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07, de 1973, e alterações posteriores: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inc. I passa a vigorar com a seguinte redação:</w:t>
      </w:r>
    </w:p>
    <w:p w:rsidR="00220C08" w:rsidRDefault="00220C08" w:rsidP="00220C08">
      <w:pPr>
        <w:jc w:val="center"/>
      </w:pPr>
      <w:r>
        <w:t>“Art. 15 ...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alteração</w:t>
      </w:r>
      <w:proofErr w:type="gramEnd"/>
      <w:r>
        <w:t xml:space="preserve">, com ocupação, resultante de construção, aumento, </w:t>
      </w:r>
      <w:proofErr w:type="spellStart"/>
      <w:r>
        <w:t>refor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ma</w:t>
      </w:r>
      <w:proofErr w:type="spellEnd"/>
      <w:proofErr w:type="gramEnd"/>
      <w:r>
        <w:t>, reconstrução;” (NR)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inc. VI e o § 3º são introduzidos, com as seguintes redações:</w:t>
      </w:r>
    </w:p>
    <w:p w:rsidR="00220C08" w:rsidRDefault="00220C08" w:rsidP="00220C08">
      <w:pPr>
        <w:jc w:val="center"/>
      </w:pPr>
      <w:r>
        <w:t>“Art. 15 ...</w:t>
      </w:r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 xml:space="preserve">VI – </w:t>
      </w:r>
      <w:proofErr w:type="gramStart"/>
      <w:r>
        <w:t>demolição</w:t>
      </w:r>
      <w:proofErr w:type="gramEnd"/>
      <w:r>
        <w:t>.</w:t>
      </w:r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>§ 3</w:t>
      </w:r>
      <w:proofErr w:type="gramStart"/>
      <w:r>
        <w:t>º  Fica</w:t>
      </w:r>
      <w:proofErr w:type="gramEnd"/>
      <w:r>
        <w:t xml:space="preserve"> também responsável pelo disposto no inc. III deste artigo o</w:t>
      </w:r>
    </w:p>
    <w:p w:rsidR="00220C08" w:rsidRDefault="00220C08" w:rsidP="00220C08">
      <w:pPr>
        <w:jc w:val="center"/>
      </w:pPr>
      <w:proofErr w:type="gramStart"/>
      <w:r>
        <w:t>transmitente</w:t>
      </w:r>
      <w:proofErr w:type="gramEnd"/>
      <w:r>
        <w:t xml:space="preserve"> do imóvel.”</w:t>
      </w:r>
    </w:p>
    <w:p w:rsidR="00220C08" w:rsidRDefault="00220C08" w:rsidP="00220C08">
      <w:pPr>
        <w:jc w:val="center"/>
      </w:pPr>
      <w:r>
        <w:lastRenderedPageBreak/>
        <w:t>III – o inc. IV e o § 2º ficam revogados, este último incluído pela Lei Com</w:t>
      </w:r>
    </w:p>
    <w:p w:rsidR="00AF6196" w:rsidRDefault="00220C08" w:rsidP="00220C08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396, de 1996.</w:t>
      </w:r>
    </w:p>
    <w:p w:rsidR="00220C08" w:rsidRDefault="00220C08" w:rsidP="00220C08">
      <w:pPr>
        <w:jc w:val="center"/>
      </w:pPr>
      <w:r w:rsidRPr="00220C08">
        <w:rPr>
          <w:b/>
        </w:rPr>
        <w:t>Art. 5</w:t>
      </w:r>
      <w:proofErr w:type="gramStart"/>
      <w:r w:rsidRPr="00220C08">
        <w:rPr>
          <w:b/>
        </w:rPr>
        <w:t>º</w:t>
      </w:r>
      <w:r>
        <w:t xml:space="preserve">  Fica</w:t>
      </w:r>
      <w:proofErr w:type="gramEnd"/>
      <w:r>
        <w:t xml:space="preserve"> acrescentado o art. 17-A à Lei Complementar nº 07, de 1973,</w:t>
      </w:r>
    </w:p>
    <w:p w:rsidR="00220C08" w:rsidRDefault="00220C08" w:rsidP="00220C08">
      <w:pPr>
        <w:jc w:val="center"/>
      </w:pPr>
      <w:proofErr w:type="gramStart"/>
      <w:r>
        <w:t>e</w:t>
      </w:r>
      <w:proofErr w:type="gramEnd"/>
      <w:r>
        <w:t xml:space="preserve"> alterações posteriores, com a seguinte redação:</w:t>
      </w:r>
    </w:p>
    <w:p w:rsidR="00220C08" w:rsidRDefault="00220C08" w:rsidP="00220C08">
      <w:pPr>
        <w:jc w:val="center"/>
      </w:pPr>
      <w:r>
        <w:t>“Art. 17-</w:t>
      </w:r>
      <w:proofErr w:type="gramStart"/>
      <w:r>
        <w:t>A  Quando</w:t>
      </w:r>
      <w:proofErr w:type="gramEnd"/>
      <w:r>
        <w:t xml:space="preserve"> do cadastramento das economias autônomas de </w:t>
      </w:r>
      <w:proofErr w:type="spellStart"/>
      <w:r>
        <w:t>nú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cleos</w:t>
      </w:r>
      <w:proofErr w:type="spellEnd"/>
      <w:proofErr w:type="gramEnd"/>
      <w:r>
        <w:t xml:space="preserve"> habitacionais populares oriundos de regularizações promovidas por órgãos</w:t>
      </w:r>
    </w:p>
    <w:p w:rsidR="00220C08" w:rsidRDefault="00220C08" w:rsidP="00220C08">
      <w:pPr>
        <w:jc w:val="center"/>
      </w:pPr>
      <w:proofErr w:type="gramStart"/>
      <w:r>
        <w:t>públicos</w:t>
      </w:r>
      <w:proofErr w:type="gramEnd"/>
      <w:r>
        <w:t xml:space="preserve">, como COHAB, DEMHAB, ou processo de usucapião coletivo, será </w:t>
      </w:r>
      <w:proofErr w:type="spellStart"/>
      <w:r>
        <w:t>proce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dido</w:t>
      </w:r>
      <w:proofErr w:type="spellEnd"/>
      <w:proofErr w:type="gramEnd"/>
      <w:r>
        <w:t xml:space="preserve"> o lançamento de IPTU e TCL a partir do exercício do cadastramento, não se</w:t>
      </w:r>
    </w:p>
    <w:p w:rsidR="00220C08" w:rsidRDefault="00220C08" w:rsidP="00220C08">
      <w:pPr>
        <w:jc w:val="center"/>
      </w:pPr>
      <w:proofErr w:type="gramStart"/>
      <w:r>
        <w:t>aplicando</w:t>
      </w:r>
      <w:proofErr w:type="gramEnd"/>
      <w:r>
        <w:t xml:space="preserve"> o disposto no art. 17 da Lei Complementar n° 07, de 1973, e alterações</w:t>
      </w:r>
    </w:p>
    <w:p w:rsidR="00220C08" w:rsidRDefault="00220C08" w:rsidP="00220C08">
      <w:pPr>
        <w:jc w:val="center"/>
      </w:pPr>
      <w:proofErr w:type="gramStart"/>
      <w:r>
        <w:t>posteriores</w:t>
      </w:r>
      <w:proofErr w:type="gramEnd"/>
      <w:r>
        <w:t>, desde que o valor venal da nova economia não ultrapasse a 25.000</w:t>
      </w:r>
    </w:p>
    <w:p w:rsidR="00220C08" w:rsidRDefault="00220C08" w:rsidP="00220C08">
      <w:pPr>
        <w:jc w:val="center"/>
      </w:pPr>
      <w:proofErr w:type="spellStart"/>
      <w:r>
        <w:t>UFMs</w:t>
      </w:r>
      <w:proofErr w:type="spellEnd"/>
      <w:r>
        <w:t xml:space="preserve"> (vinte e cinco mil Unidades Financeiras Municipais).</w:t>
      </w:r>
    </w:p>
    <w:p w:rsidR="00220C08" w:rsidRDefault="00220C08" w:rsidP="00220C08">
      <w:pPr>
        <w:jc w:val="center"/>
      </w:pPr>
      <w:r>
        <w:t>§ 1</w:t>
      </w:r>
      <w:proofErr w:type="gramStart"/>
      <w:r>
        <w:t>º  Este</w:t>
      </w:r>
      <w:proofErr w:type="gramEnd"/>
      <w:r>
        <w:t xml:space="preserve"> benefício é estendido também para ocupações intensivas </w:t>
      </w:r>
      <w:proofErr w:type="spellStart"/>
      <w:r>
        <w:t>irre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gulares</w:t>
      </w:r>
      <w:proofErr w:type="spellEnd"/>
      <w:proofErr w:type="gramEnd"/>
      <w:r>
        <w:t>, mas consolidadas de fato, a serem definidas em decreto.</w:t>
      </w:r>
    </w:p>
    <w:p w:rsidR="00220C08" w:rsidRDefault="00220C08" w:rsidP="00220C08">
      <w:pPr>
        <w:jc w:val="center"/>
      </w:pPr>
      <w:r>
        <w:t>§ 2</w:t>
      </w:r>
      <w:proofErr w:type="gramStart"/>
      <w:r>
        <w:t>º  Ficam</w:t>
      </w:r>
      <w:proofErr w:type="gramEnd"/>
      <w:r>
        <w:t xml:space="preserve"> remitidos os lançamentos de IPTU e TCL das áreas que</w:t>
      </w:r>
    </w:p>
    <w:p w:rsidR="00220C08" w:rsidRDefault="00220C08" w:rsidP="00220C08">
      <w:pPr>
        <w:jc w:val="center"/>
      </w:pPr>
      <w:proofErr w:type="gramStart"/>
      <w:r>
        <w:t>deram</w:t>
      </w:r>
      <w:proofErr w:type="gramEnd"/>
      <w:r>
        <w:t xml:space="preserve"> origem às economias autônomas referidas neste artigo.”</w:t>
      </w:r>
    </w:p>
    <w:p w:rsidR="00220C08" w:rsidRDefault="00220C08" w:rsidP="00220C08">
      <w:pPr>
        <w:jc w:val="center"/>
      </w:pPr>
      <w:r>
        <w:t>Art. 6</w:t>
      </w:r>
      <w:proofErr w:type="gramStart"/>
      <w:r>
        <w:t>º  Ficam</w:t>
      </w:r>
      <w:proofErr w:type="gramEnd"/>
      <w:r>
        <w:t xml:space="preserve"> introduzidas as seguintes alterações no art. 56 da Lei Com</w:t>
      </w:r>
    </w:p>
    <w:p w:rsidR="00220C08" w:rsidRDefault="00220C08" w:rsidP="00220C08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07, de 1973, e alterações posteriores: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al. “a” do inc. I, com redação dada pela Lei Complementar nº 501, de</w:t>
      </w:r>
    </w:p>
    <w:p w:rsidR="00220C08" w:rsidRDefault="00220C08" w:rsidP="00220C08">
      <w:pPr>
        <w:jc w:val="center"/>
      </w:pPr>
      <w:r>
        <w:t>30 de dezembro de 2003, passa a vigorar com a seguinte redação:</w:t>
      </w:r>
    </w:p>
    <w:p w:rsidR="00220C08" w:rsidRDefault="00220C08" w:rsidP="00220C08">
      <w:pPr>
        <w:jc w:val="center"/>
      </w:pPr>
      <w:r>
        <w:t>“I – ...</w:t>
      </w:r>
    </w:p>
    <w:p w:rsidR="00220C08" w:rsidRDefault="00220C08" w:rsidP="00220C08">
      <w:pPr>
        <w:jc w:val="center"/>
      </w:pPr>
      <w:r>
        <w:t>a) igual a 1 UFM por m² (uma Unidade Financeira Municipal por metro</w:t>
      </w:r>
    </w:p>
    <w:p w:rsidR="00220C08" w:rsidRDefault="00220C08" w:rsidP="00220C08">
      <w:pPr>
        <w:jc w:val="center"/>
      </w:pPr>
      <w:proofErr w:type="gramStart"/>
      <w:r>
        <w:t>quadrado</w:t>
      </w:r>
      <w:proofErr w:type="gramEnd"/>
      <w:r>
        <w:t xml:space="preserve">) ou a 20 </w:t>
      </w:r>
      <w:proofErr w:type="spellStart"/>
      <w:r>
        <w:t>UFMs</w:t>
      </w:r>
      <w:proofErr w:type="spellEnd"/>
      <w:r>
        <w:t xml:space="preserve"> (vinte Unidades Financeiras Municipais), o que for maior,</w:t>
      </w:r>
    </w:p>
    <w:p w:rsidR="00220C08" w:rsidRDefault="00220C08" w:rsidP="00220C08">
      <w:pPr>
        <w:jc w:val="center"/>
      </w:pPr>
      <w:proofErr w:type="gramStart"/>
      <w:r>
        <w:t>no</w:t>
      </w:r>
      <w:proofErr w:type="gramEnd"/>
      <w:r>
        <w:t xml:space="preserve"> caso de construções e aumentos, sem projeto aprovado, não comunicados nos</w:t>
      </w:r>
    </w:p>
    <w:p w:rsidR="00220C08" w:rsidRDefault="00220C08" w:rsidP="00220C08">
      <w:pPr>
        <w:jc w:val="center"/>
      </w:pPr>
      <w:proofErr w:type="gramStart"/>
      <w:r>
        <w:t>termos</w:t>
      </w:r>
      <w:proofErr w:type="gramEnd"/>
      <w:r>
        <w:t xml:space="preserve"> do inciso I do art. 15;” (NR)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§§ 6º e 7º são acrescentados, com as seguintes redações:</w:t>
      </w:r>
    </w:p>
    <w:p w:rsidR="00220C08" w:rsidRDefault="00220C08" w:rsidP="00220C08">
      <w:pPr>
        <w:jc w:val="center"/>
      </w:pPr>
      <w:r>
        <w:t>“§ 6</w:t>
      </w:r>
      <w:proofErr w:type="gramStart"/>
      <w:r>
        <w:t>º  Afasta</w:t>
      </w:r>
      <w:proofErr w:type="gramEnd"/>
      <w:r>
        <w:t>-se a aplicação da penalidade prevista no inc. I do ‘caput’</w:t>
      </w:r>
    </w:p>
    <w:p w:rsidR="00220C08" w:rsidRDefault="00220C08" w:rsidP="00220C08">
      <w:pPr>
        <w:jc w:val="center"/>
      </w:pPr>
      <w:proofErr w:type="gramStart"/>
      <w:r>
        <w:t>deste</w:t>
      </w:r>
      <w:proofErr w:type="gramEnd"/>
      <w:r>
        <w:t xml:space="preserve"> artigo, quando houver pedido de vistoria, para fins de concessão de carta de</w:t>
      </w:r>
    </w:p>
    <w:p w:rsidR="00220C08" w:rsidRDefault="00220C08" w:rsidP="00220C08">
      <w:pPr>
        <w:jc w:val="center"/>
      </w:pPr>
      <w:proofErr w:type="gramStart"/>
      <w:r>
        <w:t>habitação</w:t>
      </w:r>
      <w:proofErr w:type="gramEnd"/>
      <w:r>
        <w:t>, anterior à ação fiscal da SMF, bem como nos casos de demolição para</w:t>
      </w:r>
    </w:p>
    <w:p w:rsidR="00220C08" w:rsidRDefault="00220C08" w:rsidP="00220C08">
      <w:pPr>
        <w:jc w:val="center"/>
      </w:pPr>
      <w:proofErr w:type="gramStart"/>
      <w:r>
        <w:t>a</w:t>
      </w:r>
      <w:proofErr w:type="gramEnd"/>
      <w:r>
        <w:t xml:space="preserve"> execução de projeto aprovado.</w:t>
      </w:r>
    </w:p>
    <w:p w:rsidR="00220C08" w:rsidRDefault="00220C08" w:rsidP="00220C08">
      <w:pPr>
        <w:jc w:val="center"/>
      </w:pPr>
      <w:r>
        <w:t>§ 7</w:t>
      </w:r>
      <w:proofErr w:type="gramStart"/>
      <w:r>
        <w:t>º  Afasta</w:t>
      </w:r>
      <w:proofErr w:type="gramEnd"/>
      <w:r>
        <w:t xml:space="preserve">-se, também, a aplicação de penalidade nos casos dos </w:t>
      </w:r>
      <w:proofErr w:type="spellStart"/>
      <w:r>
        <w:t>incs</w:t>
      </w:r>
      <w:proofErr w:type="spellEnd"/>
      <w:r>
        <w:t>. II</w:t>
      </w:r>
    </w:p>
    <w:p w:rsidR="00220C08" w:rsidRDefault="00220C08" w:rsidP="00220C08">
      <w:pPr>
        <w:jc w:val="center"/>
      </w:pPr>
      <w:proofErr w:type="gramStart"/>
      <w:r>
        <w:t>e</w:t>
      </w:r>
      <w:proofErr w:type="gramEnd"/>
      <w:r>
        <w:t xml:space="preserve"> III do art. 15, quando o contribuinte informar o fato à SMF por meio da entrega de</w:t>
      </w:r>
    </w:p>
    <w:p w:rsidR="00220C08" w:rsidRDefault="00220C08" w:rsidP="00220C08">
      <w:pPr>
        <w:jc w:val="center"/>
      </w:pPr>
      <w:proofErr w:type="gramStart"/>
      <w:r>
        <w:lastRenderedPageBreak/>
        <w:t>cópia</w:t>
      </w:r>
      <w:proofErr w:type="gramEnd"/>
      <w:r>
        <w:t xml:space="preserve"> da respectiva documentação.”</w:t>
      </w:r>
    </w:p>
    <w:p w:rsidR="00220C08" w:rsidRDefault="00220C08" w:rsidP="00220C08">
      <w:pPr>
        <w:jc w:val="center"/>
      </w:pPr>
      <w:r w:rsidRPr="00220C08">
        <w:rPr>
          <w:b/>
        </w:rPr>
        <w:t>Art. 7</w:t>
      </w:r>
      <w:proofErr w:type="gramStart"/>
      <w:r w:rsidRPr="00220C08">
        <w:rPr>
          <w:b/>
        </w:rPr>
        <w:t>º</w:t>
      </w:r>
      <w:r>
        <w:t xml:space="preserve">  Fica</w:t>
      </w:r>
      <w:proofErr w:type="gramEnd"/>
      <w:r>
        <w:t xml:space="preserve"> acrescido o § 11 ao art. 69 da Lei Complementar nº 07, de</w:t>
      </w:r>
    </w:p>
    <w:p w:rsidR="00220C08" w:rsidRDefault="00220C08" w:rsidP="00220C08">
      <w:pPr>
        <w:jc w:val="center"/>
      </w:pPr>
      <w:r>
        <w:t>1973, e alterações posteriores, com a seguinte redação:</w:t>
      </w:r>
    </w:p>
    <w:p w:rsidR="00220C08" w:rsidRDefault="00220C08" w:rsidP="00220C08">
      <w:pPr>
        <w:jc w:val="center"/>
      </w:pPr>
      <w:r>
        <w:t>“Art. 69  ...</w:t>
      </w:r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 xml:space="preserve">§ </w:t>
      </w:r>
      <w:proofErr w:type="gramStart"/>
      <w:r>
        <w:t>11  Fica</w:t>
      </w:r>
      <w:proofErr w:type="gramEnd"/>
      <w:r>
        <w:t xml:space="preserve"> o Poder Executivo autorizado a levar a protesto Certidão de</w:t>
      </w:r>
    </w:p>
    <w:p w:rsidR="00220C08" w:rsidRDefault="00220C08" w:rsidP="00220C08">
      <w:pPr>
        <w:jc w:val="center"/>
      </w:pPr>
      <w:r>
        <w:t>Dívida Ativa, desde que atenda, simultaneamente, às seguintes condições: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sujeito passivo possua, pelo menos, outro crédito tributário ou não</w:t>
      </w:r>
    </w:p>
    <w:p w:rsidR="00220C08" w:rsidRDefault="00220C08" w:rsidP="00220C08">
      <w:pPr>
        <w:jc w:val="center"/>
      </w:pPr>
      <w:proofErr w:type="gramStart"/>
      <w:r>
        <w:t>tributário</w:t>
      </w:r>
      <w:proofErr w:type="gramEnd"/>
      <w:r>
        <w:t xml:space="preserve"> já inscrito em dívida ativa;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dívida ativa à qual se refere a Certidão a ser protestada ainda não</w:t>
      </w:r>
    </w:p>
    <w:p w:rsidR="00220C08" w:rsidRDefault="00220C08" w:rsidP="00220C08">
      <w:pPr>
        <w:jc w:val="center"/>
      </w:pPr>
      <w:proofErr w:type="gramStart"/>
      <w:r>
        <w:t>tenha</w:t>
      </w:r>
      <w:proofErr w:type="gramEnd"/>
      <w:r>
        <w:t xml:space="preserve"> sido objeto de ajuizamento de ação de execução fiscal.”</w:t>
      </w:r>
    </w:p>
    <w:p w:rsidR="00220C08" w:rsidRDefault="00220C08" w:rsidP="00220C08">
      <w:pPr>
        <w:jc w:val="center"/>
      </w:pPr>
      <w:r>
        <w:t>Art. 8</w:t>
      </w:r>
      <w:proofErr w:type="gramStart"/>
      <w:r>
        <w:t>º  Ficam</w:t>
      </w:r>
      <w:proofErr w:type="gramEnd"/>
      <w:r>
        <w:t xml:space="preserve"> introduzidas as seguintes alterações no art. 70 da Lei Com</w:t>
      </w:r>
    </w:p>
    <w:p w:rsidR="00220C08" w:rsidRDefault="00220C08" w:rsidP="00220C08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07, de 1973, e alterações posteriores: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inc. XVII, com redação dada pela Lei Complementar nº 285, de</w:t>
      </w:r>
    </w:p>
    <w:p w:rsidR="00220C08" w:rsidRDefault="00220C08" w:rsidP="00220C08">
      <w:pPr>
        <w:jc w:val="center"/>
      </w:pPr>
      <w:r>
        <w:t>1992, a al. “a” do § 1º, com redação dada pela Lei Complementar nº 209, de 28 de</w:t>
      </w:r>
    </w:p>
    <w:p w:rsidR="00220C08" w:rsidRDefault="00220C08" w:rsidP="00220C08">
      <w:pPr>
        <w:jc w:val="center"/>
      </w:pPr>
      <w:proofErr w:type="gramStart"/>
      <w:r>
        <w:t>dezembro</w:t>
      </w:r>
      <w:proofErr w:type="gramEnd"/>
      <w:r>
        <w:t xml:space="preserve"> de 1989, e o § 9º, com redação dada pela Lei Complementar nº 437, de</w:t>
      </w:r>
    </w:p>
    <w:p w:rsidR="00220C08" w:rsidRDefault="00220C08" w:rsidP="00220C08">
      <w:pPr>
        <w:jc w:val="center"/>
      </w:pPr>
      <w:r>
        <w:t>1999, passam a vigorar com as seguintes redações:</w:t>
      </w:r>
    </w:p>
    <w:p w:rsidR="00220C08" w:rsidRDefault="00220C08" w:rsidP="00220C08">
      <w:pPr>
        <w:jc w:val="center"/>
      </w:pPr>
      <w:r>
        <w:t xml:space="preserve">“XVII –aposentados, inativos e pensionistas, titulares de previdência </w:t>
      </w:r>
      <w:proofErr w:type="spellStart"/>
      <w:r>
        <w:t>ofi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cial</w:t>
      </w:r>
      <w:proofErr w:type="spellEnd"/>
      <w:proofErr w:type="gramEnd"/>
      <w:r>
        <w:t xml:space="preserve"> em caráter permanente, cuja renda seja igual ou inferior a 03 (três) salários</w:t>
      </w:r>
    </w:p>
    <w:p w:rsidR="00220C08" w:rsidRDefault="00220C08" w:rsidP="00220C08">
      <w:pPr>
        <w:jc w:val="center"/>
      </w:pPr>
      <w:proofErr w:type="gramStart"/>
      <w:r>
        <w:t>mínimos</w:t>
      </w:r>
      <w:proofErr w:type="gramEnd"/>
      <w:r>
        <w:t xml:space="preserve"> nacionais, proprietários de um único imóvel no Município e com valor venal</w:t>
      </w:r>
    </w:p>
    <w:p w:rsidR="00220C08" w:rsidRDefault="00220C08" w:rsidP="00220C08">
      <w:pPr>
        <w:jc w:val="center"/>
      </w:pPr>
      <w:proofErr w:type="gramStart"/>
      <w:r>
        <w:t>de</w:t>
      </w:r>
      <w:proofErr w:type="gramEnd"/>
      <w:r>
        <w:t xml:space="preserve"> até 60.000 </w:t>
      </w:r>
      <w:proofErr w:type="spellStart"/>
      <w:r>
        <w:t>UFMs</w:t>
      </w:r>
      <w:proofErr w:type="spellEnd"/>
      <w:r>
        <w:t xml:space="preserve"> (sessenta mil Unidades Financeiras Municipais), utilizado </w:t>
      </w:r>
      <w:proofErr w:type="spellStart"/>
      <w:r>
        <w:t>ex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clusivamente</w:t>
      </w:r>
      <w:proofErr w:type="spellEnd"/>
      <w:proofErr w:type="gramEnd"/>
      <w:r>
        <w:t xml:space="preserve"> como residência de seu beneficiário.</w:t>
      </w:r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>§ 1º</w:t>
      </w:r>
    </w:p>
    <w:p w:rsidR="00220C08" w:rsidRDefault="00220C08" w:rsidP="00220C08">
      <w:pPr>
        <w:jc w:val="center"/>
      </w:pPr>
      <w:r>
        <w:t xml:space="preserve">a) nos </w:t>
      </w:r>
      <w:proofErr w:type="spellStart"/>
      <w:r>
        <w:t>incs</w:t>
      </w:r>
      <w:proofErr w:type="spellEnd"/>
      <w:r>
        <w:t>. I a V e XXII, o imóvel utilizado diretamente pela entidade</w:t>
      </w:r>
    </w:p>
    <w:p w:rsidR="00220C08" w:rsidRDefault="00220C08" w:rsidP="00220C08">
      <w:pPr>
        <w:jc w:val="center"/>
      </w:pPr>
      <w:proofErr w:type="gramStart"/>
      <w:r>
        <w:t>beneficiada</w:t>
      </w:r>
      <w:proofErr w:type="gramEnd"/>
      <w:r>
        <w:t xml:space="preserve"> para o cumprimento de suas finalidades essenciais;</w:t>
      </w:r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>§ 9</w:t>
      </w:r>
      <w:proofErr w:type="gramStart"/>
      <w:r>
        <w:t>º  Para</w:t>
      </w:r>
      <w:proofErr w:type="gramEnd"/>
      <w:r>
        <w:t xml:space="preserve"> fins de apuração da renda prevista no inc. XVII, será </w:t>
      </w:r>
      <w:proofErr w:type="spellStart"/>
      <w:r>
        <w:t>conside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rada</w:t>
      </w:r>
      <w:proofErr w:type="spellEnd"/>
      <w:proofErr w:type="gramEnd"/>
      <w:r>
        <w:t xml:space="preserve"> a renda individual dos residentes no imóvel que sejam solidariamente </w:t>
      </w:r>
      <w:proofErr w:type="spellStart"/>
      <w:r>
        <w:t>respon</w:t>
      </w:r>
      <w:proofErr w:type="spellEnd"/>
    </w:p>
    <w:p w:rsidR="00220C08" w:rsidRDefault="00220C08" w:rsidP="00220C08">
      <w:pPr>
        <w:jc w:val="center"/>
      </w:pPr>
      <w:proofErr w:type="gramStart"/>
      <w:r>
        <w:t>sáveis</w:t>
      </w:r>
      <w:proofErr w:type="gramEnd"/>
      <w:r>
        <w:t xml:space="preserve"> pelo Imposto, aqueles definidos no § 7º deste artigo e respectivos cônjuges</w:t>
      </w:r>
    </w:p>
    <w:p w:rsidR="00220C08" w:rsidRDefault="00220C08" w:rsidP="00220C08">
      <w:pPr>
        <w:jc w:val="center"/>
      </w:pPr>
      <w:proofErr w:type="gramStart"/>
      <w:r>
        <w:t>ou</w:t>
      </w:r>
      <w:proofErr w:type="gramEnd"/>
      <w:r>
        <w:t xml:space="preserve"> a estes equiparados nos termos da lei, deduzidas as contribuições para a previ</w:t>
      </w:r>
    </w:p>
    <w:p w:rsidR="00220C08" w:rsidRDefault="00220C08" w:rsidP="00220C08">
      <w:pPr>
        <w:jc w:val="center"/>
      </w:pPr>
      <w:proofErr w:type="spellStart"/>
      <w:proofErr w:type="gramStart"/>
      <w:r>
        <w:lastRenderedPageBreak/>
        <w:t>dência</w:t>
      </w:r>
      <w:proofErr w:type="spellEnd"/>
      <w:proofErr w:type="gramEnd"/>
      <w:r>
        <w:t xml:space="preserve"> oficial.” (NR)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XXI, XXII, XXIII e XXIV são acrescentados, com as seguintes</w:t>
      </w:r>
    </w:p>
    <w:p w:rsidR="00220C08" w:rsidRDefault="00220C08" w:rsidP="00220C08">
      <w:pPr>
        <w:jc w:val="center"/>
      </w:pPr>
      <w:proofErr w:type="gramStart"/>
      <w:r>
        <w:t>redações</w:t>
      </w:r>
      <w:proofErr w:type="gramEnd"/>
      <w:r>
        <w:t>:</w:t>
      </w:r>
    </w:p>
    <w:p w:rsidR="00220C08" w:rsidRDefault="00220C08" w:rsidP="00220C08">
      <w:pPr>
        <w:jc w:val="center"/>
      </w:pPr>
      <w:r>
        <w:t>“XXI – a Caixa Econômica Federal, em relação aos terrenos destinados à</w:t>
      </w:r>
    </w:p>
    <w:p w:rsidR="00220C08" w:rsidRDefault="00220C08" w:rsidP="00220C08">
      <w:pPr>
        <w:jc w:val="center"/>
      </w:pPr>
      <w:proofErr w:type="gramStart"/>
      <w:r>
        <w:t>construção</w:t>
      </w:r>
      <w:proofErr w:type="gramEnd"/>
      <w:r>
        <w:t xml:space="preserve"> de casas populares por meio do Programa de Arrendamento Residencial</w:t>
      </w:r>
    </w:p>
    <w:p w:rsidR="00220C08" w:rsidRDefault="00220C08" w:rsidP="00220C08">
      <w:pPr>
        <w:jc w:val="center"/>
      </w:pPr>
      <w:r>
        <w:t xml:space="preserve">(PAR) ou outros programas habitacionais destinados à população com renda </w:t>
      </w:r>
      <w:proofErr w:type="spellStart"/>
      <w:r>
        <w:t>fami</w:t>
      </w:r>
      <w:proofErr w:type="spellEnd"/>
    </w:p>
    <w:p w:rsidR="00220C08" w:rsidRDefault="00220C08" w:rsidP="00220C08">
      <w:pPr>
        <w:jc w:val="center"/>
      </w:pPr>
      <w:proofErr w:type="gramStart"/>
      <w:r>
        <w:t>liar</w:t>
      </w:r>
      <w:proofErr w:type="gramEnd"/>
      <w:r>
        <w:t xml:space="preserve"> de até 05 (cinco) salários mínimos nacionais, durante o período estipulado pelo</w:t>
      </w:r>
    </w:p>
    <w:p w:rsidR="00220C08" w:rsidRDefault="00220C08" w:rsidP="00220C08">
      <w:pPr>
        <w:jc w:val="center"/>
      </w:pPr>
      <w:proofErr w:type="gramStart"/>
      <w:r>
        <w:t>programa</w:t>
      </w:r>
      <w:proofErr w:type="gramEnd"/>
      <w:r>
        <w:t xml:space="preserve"> para a construção;</w:t>
      </w:r>
    </w:p>
    <w:p w:rsidR="00220C08" w:rsidRDefault="00220C08" w:rsidP="00220C08">
      <w:pPr>
        <w:jc w:val="center"/>
      </w:pPr>
      <w:r>
        <w:t>XXII – o imóvel locado para a entidade que esteja cadastrada em um dos</w:t>
      </w:r>
    </w:p>
    <w:p w:rsidR="00220C08" w:rsidRDefault="00220C08" w:rsidP="00220C08">
      <w:pPr>
        <w:jc w:val="center"/>
      </w:pPr>
      <w:r>
        <w:t>Conselhos de Assistência Social das esferas governamentais (União, Estado ou</w:t>
      </w:r>
    </w:p>
    <w:p w:rsidR="00220C08" w:rsidRDefault="00220C08" w:rsidP="00220C08">
      <w:pPr>
        <w:jc w:val="center"/>
      </w:pPr>
      <w:r>
        <w:t>Município) como instituição de assistência social que não tenha fins lucrativos e</w:t>
      </w:r>
    </w:p>
    <w:p w:rsidR="00220C08" w:rsidRDefault="00220C08" w:rsidP="00220C08">
      <w:pPr>
        <w:jc w:val="center"/>
      </w:pPr>
      <w:proofErr w:type="gramStart"/>
      <w:r>
        <w:t>atenda</w:t>
      </w:r>
      <w:proofErr w:type="gramEnd"/>
      <w:r>
        <w:t xml:space="preserve"> ao disposto no art. 14 do Código Tributário Nacional;</w:t>
      </w:r>
    </w:p>
    <w:p w:rsidR="00220C08" w:rsidRDefault="00220C08" w:rsidP="00220C08">
      <w:pPr>
        <w:jc w:val="center"/>
      </w:pPr>
      <w:r>
        <w:t>XXIII – o imóvel, em loteamento regular, pelo prazo de 02 (dois) anos</w:t>
      </w:r>
    </w:p>
    <w:p w:rsidR="00220C08" w:rsidRDefault="00220C08" w:rsidP="00220C08">
      <w:pPr>
        <w:jc w:val="center"/>
      </w:pPr>
      <w:proofErr w:type="gramStart"/>
      <w:r>
        <w:t>contados</w:t>
      </w:r>
      <w:proofErr w:type="gramEnd"/>
      <w:r>
        <w:t xml:space="preserve"> a partir da primeira ocorrência do fato gerador seguinte à data da </w:t>
      </w:r>
      <w:proofErr w:type="spellStart"/>
      <w:r>
        <w:t>fiscali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zação</w:t>
      </w:r>
      <w:proofErr w:type="spellEnd"/>
      <w:proofErr w:type="gramEnd"/>
      <w:r>
        <w:t xml:space="preserve"> e efetivo recebimento do loteamento pela Prefeitura Municipal de Porto Ale</w:t>
      </w:r>
    </w:p>
    <w:p w:rsidR="00220C08" w:rsidRDefault="00220C08" w:rsidP="00220C08">
      <w:pPr>
        <w:jc w:val="center"/>
      </w:pPr>
      <w:proofErr w:type="spellStart"/>
      <w:proofErr w:type="gramStart"/>
      <w:r>
        <w:t>gre</w:t>
      </w:r>
      <w:proofErr w:type="spellEnd"/>
      <w:proofErr w:type="gramEnd"/>
      <w:r>
        <w:t>;</w:t>
      </w:r>
    </w:p>
    <w:p w:rsidR="00220C08" w:rsidRDefault="00220C08" w:rsidP="00220C08">
      <w:pPr>
        <w:jc w:val="center"/>
      </w:pPr>
      <w:r>
        <w:t>XXIV – as cooperativas habitacionais, em relação aos terrenos destinados à construção de moradia para a população com renda familiar de até 05 (cinco)</w:t>
      </w:r>
    </w:p>
    <w:p w:rsidR="00220C08" w:rsidRDefault="00220C08" w:rsidP="00220C08">
      <w:pPr>
        <w:jc w:val="center"/>
      </w:pPr>
      <w:proofErr w:type="gramStart"/>
      <w:r>
        <w:t>salários</w:t>
      </w:r>
      <w:proofErr w:type="gramEnd"/>
      <w:r>
        <w:t xml:space="preserve"> mínimos nacionais, durante o período de construção, limitado ao prazo</w:t>
      </w:r>
    </w:p>
    <w:p w:rsidR="00220C08" w:rsidRDefault="00220C08" w:rsidP="00220C08">
      <w:pPr>
        <w:jc w:val="center"/>
      </w:pPr>
      <w:proofErr w:type="gramStart"/>
      <w:r>
        <w:t>máximo</w:t>
      </w:r>
      <w:proofErr w:type="gramEnd"/>
      <w:r>
        <w:t xml:space="preserve"> de 04 (quatro) anos.”</w:t>
      </w:r>
    </w:p>
    <w:p w:rsidR="00220C08" w:rsidRDefault="00220C08" w:rsidP="00220C08">
      <w:pPr>
        <w:jc w:val="center"/>
      </w:pPr>
      <w:r>
        <w:t>III – os §§ 12 e 13 são acrescentados, com as seguintes redações:</w:t>
      </w:r>
    </w:p>
    <w:p w:rsidR="00220C08" w:rsidRDefault="00220C08" w:rsidP="00220C08">
      <w:pPr>
        <w:jc w:val="center"/>
      </w:pPr>
      <w:r>
        <w:t>“§ 12.  A isenção de que tratam o inc. XVII e o § 7º deste artigo será</w:t>
      </w:r>
    </w:p>
    <w:p w:rsidR="00220C08" w:rsidRDefault="00220C08" w:rsidP="00220C08">
      <w:pPr>
        <w:jc w:val="center"/>
      </w:pPr>
      <w:proofErr w:type="gramStart"/>
      <w:r>
        <w:t>também</w:t>
      </w:r>
      <w:proofErr w:type="gramEnd"/>
      <w:r>
        <w:t xml:space="preserve"> aplicável ao box individualizado do mesmo proprietário, no mesmo condo</w:t>
      </w:r>
    </w:p>
    <w:p w:rsidR="00220C08" w:rsidRDefault="00220C08" w:rsidP="00220C08">
      <w:pPr>
        <w:jc w:val="center"/>
      </w:pPr>
      <w:proofErr w:type="gramStart"/>
      <w:r>
        <w:t>mínio</w:t>
      </w:r>
      <w:proofErr w:type="gramEnd"/>
      <w:r>
        <w:t>, cujo valor venal, acrescido ao do imóvel principal, não supere o limite de</w:t>
      </w:r>
    </w:p>
    <w:p w:rsidR="00220C08" w:rsidRDefault="00220C08" w:rsidP="00220C08">
      <w:pPr>
        <w:jc w:val="center"/>
      </w:pPr>
      <w:r>
        <w:t xml:space="preserve">60.000 </w:t>
      </w:r>
      <w:proofErr w:type="spellStart"/>
      <w:r>
        <w:t>UFMs</w:t>
      </w:r>
      <w:proofErr w:type="spellEnd"/>
      <w:r>
        <w:t xml:space="preserve"> (sessenta mil Unidades Financeiras Municipais), sendo que, neste</w:t>
      </w:r>
    </w:p>
    <w:p w:rsidR="00220C08" w:rsidRDefault="00220C08" w:rsidP="00220C08">
      <w:pPr>
        <w:jc w:val="center"/>
      </w:pPr>
      <w:proofErr w:type="gramStart"/>
      <w:r>
        <w:t>caso</w:t>
      </w:r>
      <w:proofErr w:type="gramEnd"/>
      <w:r>
        <w:t>, o box não será considerado um outro imóvel para efeitos do benefício.</w:t>
      </w:r>
    </w:p>
    <w:p w:rsidR="00220C08" w:rsidRDefault="00220C08" w:rsidP="00220C08">
      <w:pPr>
        <w:jc w:val="center"/>
      </w:pPr>
      <w:r>
        <w:t>§ 13.  Para gozarem da isenção prevista no inc. XVII, com relação aos</w:t>
      </w:r>
    </w:p>
    <w:p w:rsidR="00220C08" w:rsidRDefault="00220C08" w:rsidP="00220C08">
      <w:pPr>
        <w:jc w:val="center"/>
      </w:pPr>
      <w:proofErr w:type="gramStart"/>
      <w:r>
        <w:t>pensionistas</w:t>
      </w:r>
      <w:proofErr w:type="gramEnd"/>
      <w:r>
        <w:t>, estes deverão contar com idade mínima de 50 (</w:t>
      </w:r>
      <w:proofErr w:type="spellStart"/>
      <w:r>
        <w:t>cinqüenta</w:t>
      </w:r>
      <w:proofErr w:type="spellEnd"/>
      <w:r>
        <w:t>) anos.”</w:t>
      </w:r>
    </w:p>
    <w:p w:rsidR="00220C08" w:rsidRDefault="00220C08" w:rsidP="00220C08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inc. XVIII e o § 10 ficam revogados, ambos incluídos pela Lei Com</w:t>
      </w:r>
    </w:p>
    <w:p w:rsidR="00220C08" w:rsidRDefault="00220C08" w:rsidP="00220C08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nº 482, de 2002.</w:t>
      </w:r>
    </w:p>
    <w:p w:rsidR="00220C08" w:rsidRDefault="00220C08" w:rsidP="00220C08">
      <w:pPr>
        <w:jc w:val="center"/>
      </w:pPr>
      <w:r w:rsidRPr="00220C08">
        <w:rPr>
          <w:b/>
        </w:rPr>
        <w:t>Art. 9</w:t>
      </w:r>
      <w:proofErr w:type="gramStart"/>
      <w:r w:rsidRPr="00220C08">
        <w:rPr>
          <w:b/>
        </w:rPr>
        <w:t>º</w:t>
      </w:r>
      <w:r>
        <w:t xml:space="preserve">  O</w:t>
      </w:r>
      <w:proofErr w:type="gramEnd"/>
      <w:r>
        <w:t xml:space="preserve"> parágrafo único do art. 75 da Lei Complementar nº 07, de 1973,</w:t>
      </w:r>
    </w:p>
    <w:p w:rsidR="00220C08" w:rsidRDefault="00220C08" w:rsidP="00220C08">
      <w:pPr>
        <w:jc w:val="center"/>
      </w:pPr>
      <w:proofErr w:type="gramStart"/>
      <w:r>
        <w:lastRenderedPageBreak/>
        <w:t>e</w:t>
      </w:r>
      <w:proofErr w:type="gramEnd"/>
      <w:r>
        <w:t xml:space="preserve"> alterações posteriores, com redação dada pela Lei Complementar nº 482, de</w:t>
      </w:r>
    </w:p>
    <w:p w:rsidR="00220C08" w:rsidRDefault="00220C08" w:rsidP="00220C08">
      <w:pPr>
        <w:jc w:val="center"/>
      </w:pPr>
      <w:r>
        <w:t>2002, passa a vigorar com a seguinte redação:</w:t>
      </w:r>
    </w:p>
    <w:p w:rsidR="00220C08" w:rsidRDefault="00220C08" w:rsidP="00220C08">
      <w:pPr>
        <w:jc w:val="center"/>
      </w:pPr>
      <w:r>
        <w:t>“Art. 75  ...</w:t>
      </w:r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 xml:space="preserve">Parágrafo único.  Ficam excluídas dos </w:t>
      </w:r>
      <w:proofErr w:type="spellStart"/>
      <w:r>
        <w:t>incs</w:t>
      </w:r>
      <w:proofErr w:type="spellEnd"/>
      <w:r>
        <w:t xml:space="preserve">. II e III deste artigo as </w:t>
      </w:r>
      <w:proofErr w:type="spellStart"/>
      <w:r>
        <w:t>isen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ções</w:t>
      </w:r>
      <w:proofErr w:type="spellEnd"/>
      <w:proofErr w:type="gramEnd"/>
      <w:r>
        <w:t xml:space="preserve"> previstas no art. 70, </w:t>
      </w:r>
      <w:proofErr w:type="spellStart"/>
      <w:r>
        <w:t>incs</w:t>
      </w:r>
      <w:proofErr w:type="spellEnd"/>
      <w:r>
        <w:t xml:space="preserve">. VIII, IX, X, XI e </w:t>
      </w:r>
      <w:proofErr w:type="gramStart"/>
      <w:r>
        <w:t>XVII.”</w:t>
      </w:r>
      <w:proofErr w:type="gramEnd"/>
      <w:r>
        <w:t xml:space="preserve"> (NR)</w:t>
      </w:r>
    </w:p>
    <w:p w:rsidR="00220C08" w:rsidRDefault="00220C08" w:rsidP="00220C08">
      <w:pPr>
        <w:jc w:val="center"/>
      </w:pPr>
      <w:r w:rsidRPr="00220C08">
        <w:rPr>
          <w:b/>
        </w:rPr>
        <w:t>Art. 10.</w:t>
      </w:r>
      <w:r>
        <w:t xml:space="preserve">  Fica acrescentado o § 3º ao art. 3º da Lei Complementar nº 113,</w:t>
      </w:r>
    </w:p>
    <w:p w:rsidR="00220C08" w:rsidRDefault="00220C08" w:rsidP="00220C08">
      <w:pPr>
        <w:jc w:val="center"/>
      </w:pPr>
      <w:proofErr w:type="gramStart"/>
      <w:r>
        <w:t>de</w:t>
      </w:r>
      <w:proofErr w:type="gramEnd"/>
      <w:r>
        <w:t xml:space="preserve"> 21 de dezembro de 1984, e alterações posteriores, com a seguinte redação:</w:t>
      </w:r>
    </w:p>
    <w:p w:rsidR="00220C08" w:rsidRDefault="00220C08" w:rsidP="00220C08">
      <w:pPr>
        <w:jc w:val="center"/>
      </w:pPr>
      <w:r>
        <w:t>“Art. 3</w:t>
      </w:r>
      <w:proofErr w:type="gramStart"/>
      <w:r>
        <w:t>º  ...</w:t>
      </w:r>
      <w:proofErr w:type="gramEnd"/>
    </w:p>
    <w:p w:rsidR="00220C08" w:rsidRDefault="00220C08" w:rsidP="00220C08">
      <w:pPr>
        <w:jc w:val="center"/>
      </w:pPr>
      <w:r>
        <w:t>...</w:t>
      </w:r>
    </w:p>
    <w:p w:rsidR="00220C08" w:rsidRDefault="00220C08" w:rsidP="00220C08">
      <w:pPr>
        <w:jc w:val="center"/>
      </w:pPr>
      <w:r>
        <w:t>§ 3</w:t>
      </w:r>
      <w:proofErr w:type="gramStart"/>
      <w:r>
        <w:t>º  Também</w:t>
      </w:r>
      <w:proofErr w:type="gramEnd"/>
      <w:r>
        <w:t xml:space="preserve"> ficam isentos do pagamento da Taxa de Coleta de Lixo:</w:t>
      </w:r>
    </w:p>
    <w:p w:rsidR="00220C08" w:rsidRDefault="00220C08" w:rsidP="00220C08">
      <w:pPr>
        <w:jc w:val="center"/>
      </w:pPr>
      <w:r>
        <w:t xml:space="preserve">I – </w:t>
      </w:r>
      <w:proofErr w:type="gramStart"/>
      <w:r>
        <w:t>a fundação e as autarquias</w:t>
      </w:r>
      <w:proofErr w:type="gramEnd"/>
      <w:r>
        <w:t xml:space="preserve"> da Administração Indireta do Município de</w:t>
      </w:r>
    </w:p>
    <w:p w:rsidR="00220C08" w:rsidRDefault="00220C08" w:rsidP="00220C08">
      <w:pPr>
        <w:jc w:val="center"/>
      </w:pPr>
      <w:r>
        <w:t>Porto Alegre, independentemente de requisição;</w:t>
      </w:r>
    </w:p>
    <w:p w:rsidR="00220C08" w:rsidRDefault="00220C08" w:rsidP="00220C08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imóveis enquadrados no disposto no § 2º do art. 3º da Lei </w:t>
      </w:r>
      <w:proofErr w:type="spellStart"/>
      <w:r>
        <w:t>Comple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nº 07, de 1973, e alterações posteriores, inclusive as construções utilizadas</w:t>
      </w:r>
    </w:p>
    <w:p w:rsidR="00220C08" w:rsidRDefault="00220C08" w:rsidP="00220C08">
      <w:pPr>
        <w:jc w:val="center"/>
      </w:pPr>
      <w:proofErr w:type="gramStart"/>
      <w:r>
        <w:t>como</w:t>
      </w:r>
      <w:proofErr w:type="gramEnd"/>
      <w:r>
        <w:t xml:space="preserve"> residência do proprietário e de seus familiares, excetuadas as demais </w:t>
      </w:r>
      <w:proofErr w:type="spellStart"/>
      <w:r>
        <w:t>cons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truções</w:t>
      </w:r>
      <w:proofErr w:type="spellEnd"/>
      <w:proofErr w:type="gramEnd"/>
      <w:r>
        <w:t xml:space="preserve"> não vinculadas à exploração extrativa vegetal, agrícola, pecuária ou</w:t>
      </w:r>
    </w:p>
    <w:p w:rsidR="00220C08" w:rsidRDefault="00220C08" w:rsidP="00220C08">
      <w:pPr>
        <w:jc w:val="center"/>
      </w:pPr>
      <w:proofErr w:type="gramStart"/>
      <w:r>
        <w:t>agroindustrial</w:t>
      </w:r>
      <w:proofErr w:type="gramEnd"/>
      <w:r>
        <w:t>;</w:t>
      </w:r>
    </w:p>
    <w:p w:rsidR="00220C08" w:rsidRDefault="00220C08" w:rsidP="00220C08">
      <w:pPr>
        <w:jc w:val="center"/>
      </w:pPr>
      <w:r>
        <w:t xml:space="preserve">III – os imóveis objetos dos benefícios previstos nos </w:t>
      </w:r>
      <w:proofErr w:type="spellStart"/>
      <w:r>
        <w:t>incs</w:t>
      </w:r>
      <w:proofErr w:type="spellEnd"/>
      <w:r>
        <w:t>. XV, XVII, XIX,</w:t>
      </w:r>
    </w:p>
    <w:p w:rsidR="00220C08" w:rsidRDefault="00220C08" w:rsidP="00220C08">
      <w:pPr>
        <w:jc w:val="center"/>
      </w:pPr>
      <w:r>
        <w:t>XX e § 7º do art. 70 da Lei Complementar nº 07, de 1973, e alterações posteriores;</w:t>
      </w:r>
    </w:p>
    <w:p w:rsidR="00220C08" w:rsidRDefault="00220C08" w:rsidP="00220C08">
      <w:pPr>
        <w:jc w:val="center"/>
      </w:pPr>
      <w:r>
        <w:t xml:space="preserve">IV – </w:t>
      </w:r>
      <w:proofErr w:type="gramStart"/>
      <w:r>
        <w:t>os</w:t>
      </w:r>
      <w:proofErr w:type="gramEnd"/>
      <w:r>
        <w:t xml:space="preserve"> imóveis objetos do benefício previsto no inc. XXI do art. 70 da Lei</w:t>
      </w:r>
    </w:p>
    <w:p w:rsidR="00220C08" w:rsidRDefault="00220C08" w:rsidP="00220C08">
      <w:pPr>
        <w:jc w:val="center"/>
      </w:pPr>
      <w:r>
        <w:t xml:space="preserve">Complementar nº 07, de 1973, e alterações posteriores, durante o período </w:t>
      </w:r>
      <w:proofErr w:type="spellStart"/>
      <w:r>
        <w:t>estipu</w:t>
      </w:r>
      <w:proofErr w:type="spellEnd"/>
    </w:p>
    <w:p w:rsidR="00220C08" w:rsidRDefault="00220C08" w:rsidP="00220C08">
      <w:pPr>
        <w:jc w:val="center"/>
      </w:pPr>
      <w:proofErr w:type="gramStart"/>
      <w:r>
        <w:t>lado</w:t>
      </w:r>
      <w:proofErr w:type="gramEnd"/>
      <w:r>
        <w:t xml:space="preserve"> pelo Programa de Arrendamento Residencial para a construção.”</w:t>
      </w:r>
    </w:p>
    <w:p w:rsidR="00220C08" w:rsidRDefault="00220C08" w:rsidP="00220C08">
      <w:pPr>
        <w:jc w:val="center"/>
      </w:pPr>
      <w:r w:rsidRPr="00220C08">
        <w:rPr>
          <w:b/>
        </w:rPr>
        <w:t>Art. 11</w:t>
      </w:r>
      <w:r>
        <w:t xml:space="preserve">.  Ficam remitidos os lançamentos de Taxa de Coleta de Lixo </w:t>
      </w:r>
      <w:proofErr w:type="spellStart"/>
      <w:r>
        <w:t>reali</w:t>
      </w:r>
      <w:proofErr w:type="spellEnd"/>
    </w:p>
    <w:p w:rsidR="00220C08" w:rsidRDefault="00220C08" w:rsidP="00220C08">
      <w:pPr>
        <w:jc w:val="center"/>
      </w:pPr>
      <w:proofErr w:type="spellStart"/>
      <w:proofErr w:type="gramStart"/>
      <w:r>
        <w:t>zados</w:t>
      </w:r>
      <w:proofErr w:type="spellEnd"/>
      <w:proofErr w:type="gramEnd"/>
      <w:r>
        <w:t xml:space="preserve"> contra fundação e autarquias da Administração Indireta do Município de Porto</w:t>
      </w:r>
    </w:p>
    <w:p w:rsidR="00220C08" w:rsidRDefault="00220C08" w:rsidP="00220C08">
      <w:pPr>
        <w:jc w:val="center"/>
      </w:pPr>
      <w:r>
        <w:t>Alegre na sua totalidade, se ainda não foram extintos, ou parcialmente, com rela</w:t>
      </w:r>
    </w:p>
    <w:p w:rsidR="00220C08" w:rsidRDefault="00220C08" w:rsidP="00220C08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à parte não extinta.</w:t>
      </w:r>
    </w:p>
    <w:p w:rsidR="00220C08" w:rsidRDefault="00220C08" w:rsidP="00220C08">
      <w:pPr>
        <w:jc w:val="center"/>
      </w:pPr>
      <w:r w:rsidRPr="00220C08">
        <w:rPr>
          <w:b/>
        </w:rPr>
        <w:t>Art. 12.</w:t>
      </w:r>
      <w:r>
        <w:t xml:space="preserve">  </w:t>
      </w:r>
      <w:proofErr w:type="gramStart"/>
      <w:r>
        <w:t>As alterações resultantes desta Lei Complementar não implica</w:t>
      </w:r>
      <w:proofErr w:type="gramEnd"/>
    </w:p>
    <w:p w:rsidR="00220C08" w:rsidRDefault="00220C08" w:rsidP="00220C08">
      <w:pPr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aumento de tributos em valor superior ao que estava estipulado na legislação</w:t>
      </w:r>
    </w:p>
    <w:p w:rsidR="00220C08" w:rsidRDefault="00220C08" w:rsidP="00220C08">
      <w:pPr>
        <w:jc w:val="center"/>
      </w:pPr>
      <w:proofErr w:type="gramStart"/>
      <w:r>
        <w:t>vigente</w:t>
      </w:r>
      <w:proofErr w:type="gramEnd"/>
      <w:r>
        <w:t>, até a data de sua publicação.</w:t>
      </w:r>
    </w:p>
    <w:p w:rsidR="00220C08" w:rsidRDefault="00220C08" w:rsidP="00220C08">
      <w:pPr>
        <w:jc w:val="center"/>
      </w:pPr>
      <w:r w:rsidRPr="00220C08">
        <w:rPr>
          <w:b/>
        </w:rPr>
        <w:t>Art. 13</w:t>
      </w:r>
      <w:r>
        <w:t xml:space="preserve">.  As alíquotas de que tratam os </w:t>
      </w:r>
      <w:proofErr w:type="spellStart"/>
      <w:r>
        <w:t>incs</w:t>
      </w:r>
      <w:proofErr w:type="spellEnd"/>
      <w:r>
        <w:t>. IV e V incluídas no § 3º do art.</w:t>
      </w:r>
    </w:p>
    <w:p w:rsidR="00220C08" w:rsidRDefault="00220C08" w:rsidP="00220C08">
      <w:pPr>
        <w:jc w:val="center"/>
      </w:pPr>
      <w:r>
        <w:lastRenderedPageBreak/>
        <w:t>5º da Lei Complementar nº 07, de 1973, e alterações posteriores, incidirão sobre</w:t>
      </w:r>
    </w:p>
    <w:p w:rsidR="00220C08" w:rsidRDefault="00220C08" w:rsidP="00220C08">
      <w:pPr>
        <w:jc w:val="center"/>
      </w:pPr>
      <w:proofErr w:type="gramStart"/>
      <w:r>
        <w:t>imóveis</w:t>
      </w:r>
      <w:proofErr w:type="gramEnd"/>
      <w:r>
        <w:t xml:space="preserve"> com projetos aprovados a partir de 1º de janeiro de 2007.</w:t>
      </w:r>
    </w:p>
    <w:p w:rsidR="00220C08" w:rsidRDefault="00220C08" w:rsidP="00220C08">
      <w:pPr>
        <w:jc w:val="center"/>
      </w:pPr>
      <w:r w:rsidRPr="00220C08">
        <w:rPr>
          <w:b/>
        </w:rPr>
        <w:t>Art. 14</w:t>
      </w:r>
      <w:r>
        <w:t>.  O benefício de que trata o disposto no inc. XXIII incluído no art.</w:t>
      </w:r>
    </w:p>
    <w:p w:rsidR="00220C08" w:rsidRDefault="00220C08" w:rsidP="00220C08">
      <w:pPr>
        <w:jc w:val="center"/>
      </w:pPr>
      <w:r>
        <w:t>70 da Lei Complementar nº 07, de 1973, e alterações posteriores, aplica-se aos</w:t>
      </w:r>
    </w:p>
    <w:p w:rsidR="00220C08" w:rsidRDefault="00220C08" w:rsidP="00220C08">
      <w:pPr>
        <w:jc w:val="center"/>
      </w:pPr>
      <w:proofErr w:type="gramStart"/>
      <w:r>
        <w:t>imóveis</w:t>
      </w:r>
      <w:proofErr w:type="gramEnd"/>
      <w:r>
        <w:t xml:space="preserve"> cujo loteamento será fiscalizado e efetivamente recebido pela Prefeitura</w:t>
      </w:r>
    </w:p>
    <w:p w:rsidR="00220C08" w:rsidRDefault="00220C08" w:rsidP="00220C08">
      <w:pPr>
        <w:jc w:val="center"/>
      </w:pPr>
      <w:r>
        <w:t>Municipal de Porto Alegre a partir de 1º de janeiro de 2007.</w:t>
      </w:r>
    </w:p>
    <w:p w:rsidR="00220C08" w:rsidRDefault="00220C08" w:rsidP="00220C08">
      <w:pPr>
        <w:jc w:val="center"/>
      </w:pPr>
      <w:r w:rsidRPr="00220C08">
        <w:rPr>
          <w:b/>
        </w:rPr>
        <w:t>Art. 15</w:t>
      </w:r>
      <w:r>
        <w:t>.  Ficam remitidos os lançamentos de IPTU e TCL efetuados até o</w:t>
      </w:r>
    </w:p>
    <w:p w:rsidR="00220C08" w:rsidRDefault="00220C08" w:rsidP="00220C08">
      <w:pPr>
        <w:jc w:val="center"/>
      </w:pPr>
      <w:proofErr w:type="gramStart"/>
      <w:r>
        <w:t>ano</w:t>
      </w:r>
      <w:proofErr w:type="gramEnd"/>
      <w:r>
        <w:t xml:space="preserve"> de 2006 para os imóveis que, em cada exercí</w:t>
      </w:r>
      <w:r>
        <w:t>cio, apresentavam as caracterís</w:t>
      </w:r>
      <w:r>
        <w:t>ticas descritas no § 2º acrescentado ao art. 3º da Lei Complementar nº 07, de 1973,</w:t>
      </w:r>
    </w:p>
    <w:p w:rsidR="00220C08" w:rsidRDefault="00220C08" w:rsidP="00220C08">
      <w:pPr>
        <w:jc w:val="center"/>
      </w:pPr>
      <w:proofErr w:type="gramStart"/>
      <w:r>
        <w:t>e</w:t>
      </w:r>
      <w:proofErr w:type="gramEnd"/>
      <w:r>
        <w:t xml:space="preserve"> alterações posteriores, pelo art. 1º desta Lei Complementar.</w:t>
      </w:r>
    </w:p>
    <w:p w:rsidR="00220C08" w:rsidRDefault="00220C08" w:rsidP="00220C08">
      <w:pPr>
        <w:jc w:val="center"/>
      </w:pPr>
      <w:r w:rsidRPr="00220C08">
        <w:rPr>
          <w:b/>
        </w:rPr>
        <w:t>Art. 16</w:t>
      </w:r>
      <w:r>
        <w:t>.  Ficam revogadas as Leis Complementares nº 307, de 23 de</w:t>
      </w:r>
    </w:p>
    <w:p w:rsidR="00220C08" w:rsidRDefault="00220C08" w:rsidP="00220C08">
      <w:pPr>
        <w:jc w:val="center"/>
      </w:pPr>
      <w:proofErr w:type="gramStart"/>
      <w:r>
        <w:t>dezembro</w:t>
      </w:r>
      <w:proofErr w:type="gramEnd"/>
      <w:r>
        <w:t xml:space="preserve"> de 1993, nº 396, de 27 de dezembro de 1996, e o art. 2º da Lei</w:t>
      </w:r>
      <w:r>
        <w:t xml:space="preserve"> Comple</w:t>
      </w:r>
      <w:r>
        <w:t>mentar nº 438, de 30 de dezembro de 1999.</w:t>
      </w:r>
    </w:p>
    <w:p w:rsidR="00220C08" w:rsidRDefault="00220C08" w:rsidP="00220C08">
      <w:pPr>
        <w:jc w:val="center"/>
      </w:pPr>
      <w:r w:rsidRPr="00220C08">
        <w:rPr>
          <w:b/>
        </w:rPr>
        <w:t>Art. 17.</w:t>
      </w:r>
      <w:r>
        <w:t xml:space="preserve">  Esta Lei Complementar entra </w:t>
      </w:r>
      <w:r>
        <w:t>em vigor na data de sua publica</w:t>
      </w:r>
      <w:r>
        <w:t>ção.</w:t>
      </w:r>
    </w:p>
    <w:p w:rsidR="00220C08" w:rsidRDefault="00220C08" w:rsidP="00220C08">
      <w:pPr>
        <w:jc w:val="center"/>
      </w:pPr>
      <w:r>
        <w:t>PREFEITURA MUNICIPAL DE PORTO ALEGRE, 8 de dezembro de 2006.</w:t>
      </w:r>
    </w:p>
    <w:p w:rsidR="00220C08" w:rsidRDefault="00220C08" w:rsidP="00220C08">
      <w:pPr>
        <w:jc w:val="center"/>
      </w:pPr>
      <w:r>
        <w:t>José Fogaça,</w:t>
      </w:r>
    </w:p>
    <w:p w:rsidR="00220C08" w:rsidRDefault="00220C08" w:rsidP="00220C08">
      <w:pPr>
        <w:jc w:val="center"/>
      </w:pPr>
      <w:r>
        <w:t>Prefeito.</w:t>
      </w:r>
    </w:p>
    <w:p w:rsidR="00220C08" w:rsidRDefault="00220C08" w:rsidP="00220C08">
      <w:pPr>
        <w:jc w:val="center"/>
      </w:pPr>
      <w:r>
        <w:t>Registre-se e publique-se.</w:t>
      </w:r>
    </w:p>
    <w:p w:rsidR="00220C08" w:rsidRDefault="00220C08" w:rsidP="00220C08">
      <w:pPr>
        <w:jc w:val="center"/>
      </w:pPr>
      <w:r>
        <w:t>Clóvis Magalhães,</w:t>
      </w:r>
    </w:p>
    <w:p w:rsidR="00220C08" w:rsidRDefault="00220C08" w:rsidP="00220C08">
      <w:pPr>
        <w:jc w:val="center"/>
      </w:pPr>
      <w:r>
        <w:t>Secretário Municipal de Gestão e</w:t>
      </w:r>
    </w:p>
    <w:p w:rsidR="00220C08" w:rsidRDefault="00220C08" w:rsidP="00220C08">
      <w:pPr>
        <w:jc w:val="center"/>
      </w:pPr>
      <w:r>
        <w:t>Acompanhamento Estratégico.</w:t>
      </w:r>
    </w:p>
    <w:sectPr w:rsidR="00220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08"/>
    <w:rsid w:val="00220C08"/>
    <w:rsid w:val="00AF6196"/>
    <w:rsid w:val="00C7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04430-C798-4ECE-BB13-FA1E343B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2167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2026-08-27T14:01:00Z</dcterms:created>
  <dcterms:modified xsi:type="dcterms:W3CDTF">2026-08-27T14:13:00Z</dcterms:modified>
</cp:coreProperties>
</file>