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511" w:rsidRDefault="00380511" w:rsidP="00380511">
      <w:pPr>
        <w:jc w:val="center"/>
      </w:pPr>
      <w:r>
        <w:t>LEI COMPLEMENTAR Nº 557, de 20 de dezembro de 2006.</w:t>
      </w:r>
    </w:p>
    <w:p w:rsidR="00380511" w:rsidRPr="00380511" w:rsidRDefault="00380511" w:rsidP="00380511">
      <w:pPr>
        <w:ind w:left="3540"/>
        <w:jc w:val="center"/>
        <w:rPr>
          <w:b/>
        </w:rPr>
      </w:pPr>
      <w:r w:rsidRPr="00380511">
        <w:rPr>
          <w:b/>
        </w:rPr>
        <w:t>Altera o § 7º do art. 67 e o “caput” do art. 67-A,</w:t>
      </w:r>
      <w:r>
        <w:rPr>
          <w:b/>
        </w:rPr>
        <w:t xml:space="preserve"> </w:t>
      </w:r>
      <w:r w:rsidRPr="00380511">
        <w:rPr>
          <w:b/>
        </w:rPr>
        <w:t>acrescenta os §§</w:t>
      </w:r>
      <w:r>
        <w:rPr>
          <w:b/>
        </w:rPr>
        <w:t xml:space="preserve"> 1º e 2º ao art. 67-A, todos da </w:t>
      </w:r>
      <w:r w:rsidRPr="00380511">
        <w:rPr>
          <w:b/>
        </w:rPr>
        <w:t>Lei Complem</w:t>
      </w:r>
      <w:r>
        <w:rPr>
          <w:b/>
        </w:rPr>
        <w:t xml:space="preserve">entar no 7, de 7 de dezembro de </w:t>
      </w:r>
      <w:r w:rsidRPr="00380511">
        <w:rPr>
          <w:b/>
        </w:rPr>
        <w:t>1973, e alteraç</w:t>
      </w:r>
      <w:r>
        <w:rPr>
          <w:b/>
        </w:rPr>
        <w:t xml:space="preserve">ões posteriores (que institui e </w:t>
      </w:r>
      <w:r w:rsidRPr="00380511">
        <w:rPr>
          <w:b/>
        </w:rPr>
        <w:t>disciplin</w:t>
      </w:r>
      <w:r>
        <w:rPr>
          <w:b/>
        </w:rPr>
        <w:t xml:space="preserve">a os tributos de competência do </w:t>
      </w:r>
      <w:r w:rsidRPr="00380511">
        <w:rPr>
          <w:b/>
        </w:rPr>
        <w:t xml:space="preserve">Município), altera </w:t>
      </w:r>
      <w:r>
        <w:rPr>
          <w:b/>
        </w:rPr>
        <w:t xml:space="preserve">o “caput” do art. 1º, o “caput” e os §§ 1º, 2º e 3º do art. 11, o inc. II do art. 12, o </w:t>
      </w:r>
      <w:r w:rsidRPr="00380511">
        <w:rPr>
          <w:b/>
        </w:rPr>
        <w:t>§ 1º do art. 17 e o</w:t>
      </w:r>
      <w:r>
        <w:rPr>
          <w:b/>
        </w:rPr>
        <w:t xml:space="preserve"> “caput” do art. 25, acrescenta </w:t>
      </w:r>
      <w:r w:rsidRPr="00380511">
        <w:rPr>
          <w:b/>
        </w:rPr>
        <w:t>os §§ 1º, 2º, 3º e 4º</w:t>
      </w:r>
      <w:r>
        <w:rPr>
          <w:b/>
        </w:rPr>
        <w:t xml:space="preserve"> ao art. 2º e o parágrafo único </w:t>
      </w:r>
      <w:r w:rsidRPr="00380511">
        <w:rPr>
          <w:b/>
        </w:rPr>
        <w:t>ao art. 25 e</w:t>
      </w:r>
      <w:r>
        <w:rPr>
          <w:b/>
        </w:rPr>
        <w:t xml:space="preserve"> revoga o art. 21, todos da Lei </w:t>
      </w:r>
      <w:r w:rsidRPr="00380511">
        <w:rPr>
          <w:b/>
        </w:rPr>
        <w:t>Complement</w:t>
      </w:r>
      <w:r>
        <w:rPr>
          <w:b/>
        </w:rPr>
        <w:t xml:space="preserve">ar nº 534, de 28 de dezembro de </w:t>
      </w:r>
      <w:r w:rsidRPr="00380511">
        <w:rPr>
          <w:b/>
        </w:rPr>
        <w:t>2005 (que cri</w:t>
      </w:r>
      <w:r>
        <w:rPr>
          <w:b/>
        </w:rPr>
        <w:t xml:space="preserve">a e institucionaliza o Tribunal </w:t>
      </w:r>
      <w:r w:rsidRPr="00380511">
        <w:rPr>
          <w:b/>
        </w:rPr>
        <w:t>Administra</w:t>
      </w:r>
      <w:r>
        <w:rPr>
          <w:b/>
        </w:rPr>
        <w:t xml:space="preserve">tivo de Recursos Tributários do </w:t>
      </w:r>
      <w:r w:rsidRPr="00380511">
        <w:rPr>
          <w:b/>
        </w:rPr>
        <w:t xml:space="preserve">Município de </w:t>
      </w:r>
      <w:r>
        <w:rPr>
          <w:b/>
        </w:rPr>
        <w:t xml:space="preserve">Porto Alegre – TART –; revoga o </w:t>
      </w:r>
      <w:r w:rsidRPr="00380511">
        <w:rPr>
          <w:b/>
        </w:rPr>
        <w:t>inc. I do § 1º do art. 1º da Lei nº 3.607,</w:t>
      </w:r>
      <w:r>
        <w:rPr>
          <w:b/>
        </w:rPr>
        <w:t xml:space="preserve"> de 27 de </w:t>
      </w:r>
      <w:r w:rsidRPr="00380511">
        <w:rPr>
          <w:b/>
        </w:rPr>
        <w:t xml:space="preserve">dezembro de </w:t>
      </w:r>
      <w:r>
        <w:rPr>
          <w:b/>
        </w:rPr>
        <w:t xml:space="preserve">1971, e alterações posteriores; </w:t>
      </w:r>
      <w:r w:rsidRPr="00380511">
        <w:rPr>
          <w:b/>
        </w:rPr>
        <w:t>revoga o § 1º do art</w:t>
      </w:r>
      <w:r>
        <w:rPr>
          <w:b/>
        </w:rPr>
        <w:t xml:space="preserve">. 67 e inclui inc. IV e §§ 2º e </w:t>
      </w:r>
      <w:r w:rsidRPr="00380511">
        <w:rPr>
          <w:b/>
        </w:rPr>
        <w:t>3º no ar</w:t>
      </w:r>
      <w:r>
        <w:rPr>
          <w:b/>
        </w:rPr>
        <w:t xml:space="preserve">t. 62 e art. 67-A, todos na Lei </w:t>
      </w:r>
      <w:r w:rsidRPr="00380511">
        <w:rPr>
          <w:b/>
        </w:rPr>
        <w:t xml:space="preserve">Complementar </w:t>
      </w:r>
      <w:r>
        <w:rPr>
          <w:b/>
        </w:rPr>
        <w:t xml:space="preserve">nº 7, de 7 de dezembro de 1973, </w:t>
      </w:r>
      <w:r w:rsidRPr="00380511">
        <w:rPr>
          <w:b/>
        </w:rPr>
        <w:t>e alterações poster</w:t>
      </w:r>
      <w:r>
        <w:rPr>
          <w:b/>
        </w:rPr>
        <w:t xml:space="preserve">iores; altera o “caput” do art. </w:t>
      </w:r>
      <w:r w:rsidRPr="00380511">
        <w:rPr>
          <w:b/>
        </w:rPr>
        <w:t>1º da Lei nº 8.68</w:t>
      </w:r>
      <w:r>
        <w:rPr>
          <w:b/>
        </w:rPr>
        <w:t xml:space="preserve">9, de 28 de dezembro de 2000, e </w:t>
      </w:r>
      <w:r w:rsidRPr="00380511">
        <w:rPr>
          <w:b/>
        </w:rPr>
        <w:t>alte</w:t>
      </w:r>
      <w:r>
        <w:rPr>
          <w:b/>
        </w:rPr>
        <w:t xml:space="preserve">rações posteriores; e dá outras </w:t>
      </w:r>
      <w:r w:rsidRPr="00380511">
        <w:rPr>
          <w:b/>
        </w:rPr>
        <w:t>providências).</w:t>
      </w:r>
    </w:p>
    <w:p w:rsidR="00380511" w:rsidRDefault="00380511" w:rsidP="00380511">
      <w:pPr>
        <w:jc w:val="center"/>
      </w:pPr>
      <w:r>
        <w:t>O PREFEITO MUNICIPAL DE PORTO ALEGRE.</w:t>
      </w:r>
    </w:p>
    <w:p w:rsidR="00380511" w:rsidRDefault="00380511" w:rsidP="00380511">
      <w:pPr>
        <w:jc w:val="center"/>
      </w:pPr>
      <w:r>
        <w:t>Faço saber que a Câmara Municipal aprovou e eu sanciono a seguinte</w:t>
      </w:r>
    </w:p>
    <w:p w:rsidR="00380511" w:rsidRDefault="00380511" w:rsidP="00380511">
      <w:pPr>
        <w:jc w:val="center"/>
      </w:pPr>
      <w:r>
        <w:t>Lei Complementar:</w:t>
      </w:r>
    </w:p>
    <w:p w:rsidR="00380511" w:rsidRDefault="00380511" w:rsidP="00380511">
      <w:pPr>
        <w:jc w:val="center"/>
      </w:pPr>
      <w:r w:rsidRPr="00380511">
        <w:rPr>
          <w:b/>
        </w:rPr>
        <w:t>Art. 1</w:t>
      </w:r>
      <w:proofErr w:type="gramStart"/>
      <w:r w:rsidRPr="00380511">
        <w:rPr>
          <w:b/>
        </w:rPr>
        <w:t>º</w:t>
      </w:r>
      <w:r>
        <w:t xml:space="preserve">  Ficam</w:t>
      </w:r>
      <w:proofErr w:type="gramEnd"/>
      <w:r>
        <w:t xml:space="preserve"> alterados o § 7º do art. 67 e o </w:t>
      </w:r>
      <w:r>
        <w:t>“caput” do art. 67-A e acres</w:t>
      </w:r>
      <w:r>
        <w:t>centados os §§ 1º e 2º ao art. 67-A, todos da Lei Complementar nº 7, de 7 de</w:t>
      </w:r>
    </w:p>
    <w:p w:rsidR="00380511" w:rsidRDefault="00380511" w:rsidP="00380511">
      <w:pPr>
        <w:jc w:val="center"/>
      </w:pPr>
      <w:proofErr w:type="gramStart"/>
      <w:r>
        <w:t>dezembro</w:t>
      </w:r>
      <w:proofErr w:type="gramEnd"/>
      <w:r>
        <w:t xml:space="preserve"> de 1973, e alterações posteriores, que passam a vigorar com a seguinte</w:t>
      </w:r>
    </w:p>
    <w:p w:rsidR="00380511" w:rsidRDefault="00380511" w:rsidP="00380511">
      <w:pPr>
        <w:jc w:val="center"/>
      </w:pPr>
      <w:proofErr w:type="gramStart"/>
      <w:r>
        <w:t>redação</w:t>
      </w:r>
      <w:proofErr w:type="gramEnd"/>
      <w:r>
        <w:t>:</w:t>
      </w:r>
    </w:p>
    <w:p w:rsidR="00380511" w:rsidRDefault="00380511" w:rsidP="00380511">
      <w:pPr>
        <w:jc w:val="center"/>
      </w:pPr>
      <w:r>
        <w:t>“Art. 67.  ...</w:t>
      </w:r>
    </w:p>
    <w:p w:rsidR="00380511" w:rsidRDefault="00380511" w:rsidP="00380511">
      <w:pPr>
        <w:jc w:val="center"/>
      </w:pPr>
      <w:r>
        <w:t>...</w:t>
      </w:r>
    </w:p>
    <w:p w:rsidR="00380511" w:rsidRDefault="00380511" w:rsidP="00380511">
      <w:pPr>
        <w:jc w:val="center"/>
      </w:pPr>
      <w:r>
        <w:t>§ 7</w:t>
      </w:r>
      <w:proofErr w:type="gramStart"/>
      <w:r>
        <w:t>º  Nos</w:t>
      </w:r>
      <w:proofErr w:type="gramEnd"/>
      <w:r>
        <w:t xml:space="preserve"> casos previstos nos </w:t>
      </w:r>
      <w:proofErr w:type="spellStart"/>
      <w:r>
        <w:t>incs</w:t>
      </w:r>
      <w:proofErr w:type="spellEnd"/>
      <w:r>
        <w:t xml:space="preserve">. III e </w:t>
      </w:r>
      <w:r>
        <w:t>IV, a juízo da autoridade compe</w:t>
      </w:r>
      <w:r>
        <w:t>tente, é facultativo o recurso referido no “caput” e no § 5º deste artigo, quando o</w:t>
      </w:r>
    </w:p>
    <w:p w:rsidR="00380511" w:rsidRDefault="00380511" w:rsidP="00380511">
      <w:pPr>
        <w:jc w:val="center"/>
      </w:pPr>
      <w:proofErr w:type="gramStart"/>
      <w:r>
        <w:t>montante</w:t>
      </w:r>
      <w:proofErr w:type="gramEnd"/>
      <w:r>
        <w:t xml:space="preserve"> do pagamento ou do cancelamento por lançamento for igual ou inferior a</w:t>
      </w:r>
    </w:p>
    <w:p w:rsidR="00380511" w:rsidRDefault="00380511" w:rsidP="00380511">
      <w:pPr>
        <w:jc w:val="center"/>
      </w:pPr>
      <w:r>
        <w:t xml:space="preserve">5.000 </w:t>
      </w:r>
      <w:proofErr w:type="spellStart"/>
      <w:r>
        <w:t>UFMs</w:t>
      </w:r>
      <w:proofErr w:type="spellEnd"/>
      <w:r>
        <w:t xml:space="preserve"> (cinco mil unidades financeiras municipais) na data em que ele for</w:t>
      </w:r>
    </w:p>
    <w:p w:rsidR="00380511" w:rsidRDefault="00380511" w:rsidP="00380511">
      <w:pPr>
        <w:jc w:val="center"/>
      </w:pPr>
      <w:proofErr w:type="gramStart"/>
      <w:r>
        <w:t>efetuado</w:t>
      </w:r>
      <w:proofErr w:type="gramEnd"/>
      <w:r>
        <w:t xml:space="preserve"> ou quando decorrente de reconhecimento administrativo de prescrição.</w:t>
      </w:r>
    </w:p>
    <w:p w:rsidR="00380511" w:rsidRDefault="00380511" w:rsidP="00380511">
      <w:pPr>
        <w:jc w:val="center"/>
      </w:pPr>
      <w:r>
        <w:t>...</w:t>
      </w:r>
    </w:p>
    <w:p w:rsidR="00380511" w:rsidRDefault="00380511" w:rsidP="00380511">
      <w:pPr>
        <w:jc w:val="center"/>
      </w:pPr>
      <w:r>
        <w:t>“Art. 67-A.  As resoluções do TART i</w:t>
      </w:r>
      <w:r>
        <w:t>ndependem de homologação do Pre</w:t>
      </w:r>
      <w:r>
        <w:t>feito Municipal.</w:t>
      </w:r>
    </w:p>
    <w:p w:rsidR="00380511" w:rsidRDefault="00380511" w:rsidP="00380511">
      <w:pPr>
        <w:jc w:val="center"/>
      </w:pPr>
      <w:r>
        <w:t>§ 1</w:t>
      </w:r>
      <w:proofErr w:type="gramStart"/>
      <w:r>
        <w:t>º  O</w:t>
      </w:r>
      <w:proofErr w:type="gramEnd"/>
      <w:r>
        <w:t xml:space="preserve"> Secretário Municipal da Fazenda poderá interpor, no prazo de 30</w:t>
      </w:r>
    </w:p>
    <w:p w:rsidR="00380511" w:rsidRDefault="00380511" w:rsidP="00380511">
      <w:pPr>
        <w:jc w:val="center"/>
      </w:pPr>
      <w:r>
        <w:lastRenderedPageBreak/>
        <w:t>(</w:t>
      </w:r>
      <w:proofErr w:type="gramStart"/>
      <w:r>
        <w:t>trinta</w:t>
      </w:r>
      <w:proofErr w:type="gramEnd"/>
      <w:r>
        <w:t>) dias, contados da data da notificação da resolução ao Defensor da Fazenda, recurso ao Plenário do Tribunal das decisões não-unânimes das Câmaras.</w:t>
      </w:r>
    </w:p>
    <w:p w:rsidR="00380511" w:rsidRDefault="00380511" w:rsidP="00380511">
      <w:pPr>
        <w:jc w:val="center"/>
      </w:pPr>
      <w:r>
        <w:t>§ 2</w:t>
      </w:r>
      <w:proofErr w:type="gramStart"/>
      <w:r>
        <w:t>º  O</w:t>
      </w:r>
      <w:proofErr w:type="gramEnd"/>
      <w:r>
        <w:t xml:space="preserve"> recurso previsto no parágrafo anterior suspende a exigibilidade do</w:t>
      </w:r>
    </w:p>
    <w:p w:rsidR="00380511" w:rsidRDefault="00380511" w:rsidP="00380511">
      <w:pPr>
        <w:jc w:val="center"/>
      </w:pPr>
      <w:proofErr w:type="gramStart"/>
      <w:r>
        <w:t>crédito</w:t>
      </w:r>
      <w:proofErr w:type="gramEnd"/>
      <w:r>
        <w:t xml:space="preserve"> em litígio.” (NR)</w:t>
      </w:r>
    </w:p>
    <w:p w:rsidR="00380511" w:rsidRDefault="00380511" w:rsidP="00380511">
      <w:pPr>
        <w:jc w:val="center"/>
      </w:pPr>
      <w:r w:rsidRPr="00380511">
        <w:rPr>
          <w:b/>
        </w:rPr>
        <w:t>Art. 2</w:t>
      </w:r>
      <w:proofErr w:type="gramStart"/>
      <w:r w:rsidRPr="00380511">
        <w:rPr>
          <w:b/>
        </w:rPr>
        <w:t>º</w:t>
      </w:r>
      <w:r>
        <w:t xml:space="preserve">  Ficam</w:t>
      </w:r>
      <w:proofErr w:type="gramEnd"/>
      <w:r>
        <w:t xml:space="preserve"> alterados o “caput” do art. 1º, o “caput” e os §§ 1º, 2º e 3º do</w:t>
      </w:r>
    </w:p>
    <w:p w:rsidR="00380511" w:rsidRDefault="00380511" w:rsidP="00380511">
      <w:pPr>
        <w:jc w:val="center"/>
      </w:pPr>
      <w:r>
        <w:t>art. 11, o inc. II do art. 12, o § 1º do art. 17 e o “capu</w:t>
      </w:r>
      <w:r>
        <w:t>t” do art. 25, e ficam acrescen</w:t>
      </w:r>
      <w:r>
        <w:t>tados os §§ 1º, 2º, 3º e 4º ao art. 2º e o parágrafo único ao art. 25, todos da Lei</w:t>
      </w:r>
    </w:p>
    <w:p w:rsidR="00380511" w:rsidRDefault="00380511" w:rsidP="00380511">
      <w:pPr>
        <w:jc w:val="center"/>
      </w:pPr>
      <w:r>
        <w:t>Complementar nº 534, de 28 de dezembro de 2005, que passam a vigorar com a</w:t>
      </w:r>
    </w:p>
    <w:p w:rsidR="00380511" w:rsidRDefault="00380511" w:rsidP="00380511">
      <w:pPr>
        <w:jc w:val="center"/>
      </w:pPr>
      <w:proofErr w:type="gramStart"/>
      <w:r>
        <w:t>seguinte</w:t>
      </w:r>
      <w:proofErr w:type="gramEnd"/>
      <w:r>
        <w:t xml:space="preserve"> redação:</w:t>
      </w:r>
    </w:p>
    <w:p w:rsidR="00380511" w:rsidRDefault="00380511" w:rsidP="00380511">
      <w:pPr>
        <w:jc w:val="center"/>
      </w:pPr>
      <w:r>
        <w:t>“Art. 1</w:t>
      </w:r>
      <w:proofErr w:type="gramStart"/>
      <w:r>
        <w:t>º  Fica</w:t>
      </w:r>
      <w:proofErr w:type="gramEnd"/>
      <w:r>
        <w:t xml:space="preserve"> criado e institucionalizado o Tribunal Administrativo de Re</w:t>
      </w:r>
    </w:p>
    <w:p w:rsidR="00380511" w:rsidRDefault="00380511" w:rsidP="00380511">
      <w:pPr>
        <w:jc w:val="center"/>
      </w:pPr>
      <w:proofErr w:type="gramStart"/>
      <w:r>
        <w:t>cursos</w:t>
      </w:r>
      <w:proofErr w:type="gramEnd"/>
      <w:r>
        <w:t xml:space="preserve"> Tributários do Município de Porto Alegre – TART –, vinculado, para efeitos</w:t>
      </w:r>
    </w:p>
    <w:p w:rsidR="00380511" w:rsidRDefault="00380511" w:rsidP="00380511">
      <w:pPr>
        <w:jc w:val="center"/>
      </w:pPr>
      <w:proofErr w:type="gramStart"/>
      <w:r>
        <w:t>administrativos</w:t>
      </w:r>
      <w:proofErr w:type="gramEnd"/>
      <w:r>
        <w:t xml:space="preserve"> e institucionais, à Secretaria Municipal da Fazenda – SMF.</w:t>
      </w:r>
    </w:p>
    <w:p w:rsidR="00380511" w:rsidRDefault="00380511" w:rsidP="00380511">
      <w:pPr>
        <w:jc w:val="center"/>
      </w:pPr>
      <w:r>
        <w:t>...</w:t>
      </w:r>
    </w:p>
    <w:p w:rsidR="00380511" w:rsidRDefault="00380511" w:rsidP="00380511">
      <w:pPr>
        <w:jc w:val="center"/>
      </w:pPr>
      <w:r>
        <w:t>“Art.  2</w:t>
      </w:r>
      <w:proofErr w:type="gramStart"/>
      <w:r>
        <w:t>º  ...</w:t>
      </w:r>
      <w:proofErr w:type="gramEnd"/>
    </w:p>
    <w:p w:rsidR="00380511" w:rsidRDefault="00380511" w:rsidP="00380511">
      <w:pPr>
        <w:jc w:val="center"/>
      </w:pPr>
      <w:r>
        <w:t>§ 1</w:t>
      </w:r>
      <w:proofErr w:type="gramStart"/>
      <w:r>
        <w:t>º  Das</w:t>
      </w:r>
      <w:proofErr w:type="gramEnd"/>
      <w:r>
        <w:t xml:space="preserve"> decisões do TART cabe pedid</w:t>
      </w:r>
      <w:r>
        <w:t>o de esclarecimento ou suprimen</w:t>
      </w:r>
      <w:r>
        <w:t>to de omissão, quando:</w:t>
      </w:r>
    </w:p>
    <w:p w:rsidR="00380511" w:rsidRDefault="00380511" w:rsidP="00380511">
      <w:pPr>
        <w:jc w:val="center"/>
      </w:pPr>
      <w:r>
        <w:t xml:space="preserve">I – </w:t>
      </w:r>
      <w:proofErr w:type="gramStart"/>
      <w:r>
        <w:t>houver</w:t>
      </w:r>
      <w:proofErr w:type="gramEnd"/>
      <w:r>
        <w:t>, na resolução, obscuridade ou contradição;</w:t>
      </w:r>
    </w:p>
    <w:p w:rsidR="00380511" w:rsidRDefault="00380511" w:rsidP="00380511">
      <w:pPr>
        <w:jc w:val="center"/>
      </w:pPr>
      <w:r>
        <w:t xml:space="preserve">II – </w:t>
      </w:r>
      <w:proofErr w:type="gramStart"/>
      <w:r>
        <w:t>for</w:t>
      </w:r>
      <w:proofErr w:type="gramEnd"/>
      <w:r>
        <w:t xml:space="preserve"> omitido ponto sobre o qual devia pronunciar-se a Câmara ou o</w:t>
      </w:r>
    </w:p>
    <w:p w:rsidR="00380511" w:rsidRDefault="00380511" w:rsidP="00380511">
      <w:pPr>
        <w:jc w:val="center"/>
      </w:pPr>
      <w:r>
        <w:t>Plenário.</w:t>
      </w:r>
    </w:p>
    <w:p w:rsidR="00380511" w:rsidRDefault="00380511" w:rsidP="00380511">
      <w:pPr>
        <w:jc w:val="center"/>
      </w:pPr>
      <w:r>
        <w:t>§ 2</w:t>
      </w:r>
      <w:proofErr w:type="gramStart"/>
      <w:r>
        <w:t>º  Os</w:t>
      </w:r>
      <w:proofErr w:type="gramEnd"/>
      <w:r>
        <w:t xml:space="preserve"> pedidos referidos no parágrafo anterior serão apresentados no</w:t>
      </w:r>
    </w:p>
    <w:p w:rsidR="00380511" w:rsidRDefault="00380511" w:rsidP="00380511">
      <w:pPr>
        <w:jc w:val="center"/>
      </w:pPr>
      <w:proofErr w:type="gramStart"/>
      <w:r>
        <w:t>prazo</w:t>
      </w:r>
      <w:proofErr w:type="gramEnd"/>
      <w:r>
        <w:t xml:space="preserve"> de 10 (dez) dias, contados da data da notificação da resolução, em petição</w:t>
      </w:r>
    </w:p>
    <w:p w:rsidR="00380511" w:rsidRDefault="00380511" w:rsidP="00380511">
      <w:pPr>
        <w:jc w:val="center"/>
      </w:pPr>
      <w:proofErr w:type="gramStart"/>
      <w:r>
        <w:t>dirigida</w:t>
      </w:r>
      <w:proofErr w:type="gramEnd"/>
      <w:r>
        <w:t xml:space="preserve"> ao Presidente do TART ou ao Coordenador de Câmara, com a indicação do</w:t>
      </w:r>
    </w:p>
    <w:p w:rsidR="00380511" w:rsidRDefault="00380511" w:rsidP="00380511">
      <w:pPr>
        <w:jc w:val="center"/>
      </w:pPr>
      <w:proofErr w:type="gramStart"/>
      <w:r>
        <w:t>ponto</w:t>
      </w:r>
      <w:proofErr w:type="gramEnd"/>
      <w:r>
        <w:t xml:space="preserve"> obscuro, contraditório ou omisso.</w:t>
      </w:r>
    </w:p>
    <w:p w:rsidR="00380511" w:rsidRDefault="00380511" w:rsidP="00380511">
      <w:pPr>
        <w:jc w:val="center"/>
      </w:pPr>
      <w:r>
        <w:t>§ 3</w:t>
      </w:r>
      <w:proofErr w:type="gramStart"/>
      <w:r>
        <w:t>º  Compete</w:t>
      </w:r>
      <w:proofErr w:type="gramEnd"/>
      <w:r>
        <w:t xml:space="preserve"> ao Presidente do TART ou ao Coordenador de Câmara,</w:t>
      </w:r>
    </w:p>
    <w:p w:rsidR="00380511" w:rsidRDefault="00380511" w:rsidP="00380511">
      <w:pPr>
        <w:jc w:val="center"/>
      </w:pPr>
      <w:proofErr w:type="gramStart"/>
      <w:r>
        <w:t>conforme</w:t>
      </w:r>
      <w:proofErr w:type="gramEnd"/>
      <w:r>
        <w:t xml:space="preserve"> o caso, o juízo de admissibilidade dos pedidos referidos no § 1º deste</w:t>
      </w:r>
    </w:p>
    <w:p w:rsidR="00380511" w:rsidRDefault="00380511" w:rsidP="00380511">
      <w:pPr>
        <w:jc w:val="center"/>
      </w:pPr>
      <w:proofErr w:type="gramStart"/>
      <w:r>
        <w:t>artigo</w:t>
      </w:r>
      <w:proofErr w:type="gramEnd"/>
      <w:r>
        <w:t>.</w:t>
      </w:r>
    </w:p>
    <w:p w:rsidR="00380511" w:rsidRDefault="00380511" w:rsidP="00380511">
      <w:pPr>
        <w:jc w:val="center"/>
      </w:pPr>
      <w:r>
        <w:t>§ 4</w:t>
      </w:r>
      <w:proofErr w:type="gramStart"/>
      <w:r>
        <w:t>º  Os</w:t>
      </w:r>
      <w:proofErr w:type="gramEnd"/>
      <w:r>
        <w:t xml:space="preserve"> recursos referidos no § 1º deste artigo interrompem o prazo para</w:t>
      </w:r>
    </w:p>
    <w:p w:rsidR="00380511" w:rsidRDefault="00380511" w:rsidP="00380511">
      <w:pPr>
        <w:jc w:val="center"/>
      </w:pPr>
      <w:proofErr w:type="gramStart"/>
      <w:r>
        <w:t>a</w:t>
      </w:r>
      <w:proofErr w:type="gramEnd"/>
      <w:r>
        <w:t xml:space="preserve"> interposição de outros recursos por qualquer das partes e suspendem a</w:t>
      </w:r>
    </w:p>
    <w:p w:rsidR="00380511" w:rsidRDefault="00380511" w:rsidP="00380511">
      <w:pPr>
        <w:jc w:val="center"/>
      </w:pPr>
      <w:proofErr w:type="gramStart"/>
      <w:r>
        <w:t>exigibilidade</w:t>
      </w:r>
      <w:proofErr w:type="gramEnd"/>
      <w:r>
        <w:t xml:space="preserve"> do crédito em litígio.</w:t>
      </w:r>
    </w:p>
    <w:p w:rsidR="00380511" w:rsidRDefault="00380511" w:rsidP="00380511">
      <w:pPr>
        <w:jc w:val="center"/>
      </w:pPr>
      <w:r>
        <w:t>“Art. 11.  As atividades administrativas necessárias ao desenvolvimento</w:t>
      </w:r>
    </w:p>
    <w:p w:rsidR="00380511" w:rsidRDefault="00380511" w:rsidP="00380511">
      <w:pPr>
        <w:jc w:val="center"/>
      </w:pPr>
      <w:proofErr w:type="gramStart"/>
      <w:r>
        <w:t>dos</w:t>
      </w:r>
      <w:proofErr w:type="gramEnd"/>
      <w:r>
        <w:t xml:space="preserve"> trabalhos do TART competem à sua Secretaria, dirigida pelo Secretário de</w:t>
      </w:r>
    </w:p>
    <w:p w:rsidR="00380511" w:rsidRDefault="00380511" w:rsidP="00380511">
      <w:pPr>
        <w:jc w:val="center"/>
      </w:pPr>
      <w:r>
        <w:t>Tribunal e, na ausência deste, pelo Secretário de Tribunal Adjunto.</w:t>
      </w:r>
    </w:p>
    <w:p w:rsidR="00380511" w:rsidRDefault="00380511" w:rsidP="00380511">
      <w:pPr>
        <w:jc w:val="center"/>
      </w:pPr>
      <w:r>
        <w:lastRenderedPageBreak/>
        <w:t>§ 1</w:t>
      </w:r>
      <w:proofErr w:type="gramStart"/>
      <w:r>
        <w:t>º  O</w:t>
      </w:r>
      <w:proofErr w:type="gramEnd"/>
      <w:r>
        <w:t xml:space="preserve"> Secretário de Tribunal e o Secretário de Tribunal Adjunto são de</w:t>
      </w:r>
    </w:p>
    <w:p w:rsidR="00380511" w:rsidRDefault="00380511" w:rsidP="00380511">
      <w:pPr>
        <w:jc w:val="center"/>
      </w:pPr>
      <w:proofErr w:type="gramStart"/>
      <w:r>
        <w:t>livre</w:t>
      </w:r>
      <w:proofErr w:type="gramEnd"/>
      <w:r>
        <w:t xml:space="preserve"> designação do Secretário Municipal da Fazenda, escolhidos dentre os servi</w:t>
      </w:r>
    </w:p>
    <w:p w:rsidR="00CB30C4" w:rsidRDefault="00380511" w:rsidP="00380511">
      <w:pPr>
        <w:jc w:val="center"/>
      </w:pPr>
      <w:proofErr w:type="gramStart"/>
      <w:r>
        <w:t>dores</w:t>
      </w:r>
      <w:proofErr w:type="gramEnd"/>
      <w:r>
        <w:t xml:space="preserve"> municipais da SMF, desde que ativos, estáveis e de reconhecida idoneidade.</w:t>
      </w:r>
    </w:p>
    <w:p w:rsidR="00380511" w:rsidRDefault="00380511" w:rsidP="00380511">
      <w:pPr>
        <w:jc w:val="center"/>
      </w:pPr>
      <w:r>
        <w:t>§ 2</w:t>
      </w:r>
      <w:proofErr w:type="gramStart"/>
      <w:r>
        <w:t>º  Compete</w:t>
      </w:r>
      <w:proofErr w:type="gramEnd"/>
      <w:r>
        <w:t xml:space="preserve"> ao Secretário de Tribunal </w:t>
      </w:r>
      <w:r>
        <w:t>secretariar as sessões do Plená</w:t>
      </w:r>
      <w:r>
        <w:t>rio do Tribunal e da 1ª Câmara.</w:t>
      </w:r>
    </w:p>
    <w:p w:rsidR="00380511" w:rsidRDefault="00380511" w:rsidP="00380511">
      <w:pPr>
        <w:jc w:val="center"/>
      </w:pPr>
      <w:r>
        <w:t>§ 3</w:t>
      </w:r>
      <w:proofErr w:type="gramStart"/>
      <w:r>
        <w:t>º  Compete</w:t>
      </w:r>
      <w:proofErr w:type="gramEnd"/>
      <w:r>
        <w:t xml:space="preserve"> ao Secretário de Tribunal Adjunto secretariar as sessões</w:t>
      </w:r>
    </w:p>
    <w:p w:rsidR="00380511" w:rsidRDefault="00380511" w:rsidP="00380511">
      <w:pPr>
        <w:jc w:val="center"/>
      </w:pPr>
      <w:proofErr w:type="gramStart"/>
      <w:r>
        <w:t>da</w:t>
      </w:r>
      <w:proofErr w:type="gramEnd"/>
      <w:r>
        <w:t xml:space="preserve"> 2ª Câmara do Tribunal.</w:t>
      </w:r>
    </w:p>
    <w:p w:rsidR="00380511" w:rsidRDefault="00380511" w:rsidP="00380511">
      <w:pPr>
        <w:jc w:val="center"/>
      </w:pPr>
      <w:r>
        <w:t>...</w:t>
      </w:r>
    </w:p>
    <w:p w:rsidR="00380511" w:rsidRDefault="00380511" w:rsidP="00380511">
      <w:pPr>
        <w:jc w:val="center"/>
      </w:pPr>
      <w:r>
        <w:t>“Art. 12.  ...</w:t>
      </w:r>
    </w:p>
    <w:p w:rsidR="00380511" w:rsidRDefault="00380511" w:rsidP="00380511">
      <w:pPr>
        <w:jc w:val="center"/>
      </w:pPr>
      <w:r>
        <w:t>...</w:t>
      </w:r>
    </w:p>
    <w:p w:rsidR="00380511" w:rsidRDefault="00380511" w:rsidP="00380511">
      <w:pPr>
        <w:jc w:val="center"/>
      </w:pPr>
      <w:r>
        <w:t xml:space="preserve">II – </w:t>
      </w:r>
      <w:proofErr w:type="gramStart"/>
      <w:r>
        <w:t>o</w:t>
      </w:r>
      <w:proofErr w:type="gramEnd"/>
      <w:r>
        <w:t xml:space="preserve"> recurso especial interposto por contribuinte, quando a decisão da</w:t>
      </w:r>
    </w:p>
    <w:p w:rsidR="00380511" w:rsidRDefault="00380511" w:rsidP="00380511">
      <w:pPr>
        <w:jc w:val="center"/>
      </w:pPr>
      <w:r>
        <w:t xml:space="preserve">Câmara, de forma não-unânime, reformar a decisão recorrida e o </w:t>
      </w:r>
      <w:r>
        <w:t>recurso interpos</w:t>
      </w:r>
      <w:bookmarkStart w:id="0" w:name="_GoBack"/>
      <w:bookmarkEnd w:id="0"/>
      <w:r>
        <w:t>to pelo Prefeito Municipal, na hipótese prevista no art. 67-A da Lei Complementar</w:t>
      </w:r>
    </w:p>
    <w:p w:rsidR="00380511" w:rsidRDefault="00380511" w:rsidP="00380511">
      <w:pPr>
        <w:jc w:val="center"/>
      </w:pPr>
      <w:proofErr w:type="gramStart"/>
      <w:r>
        <w:t>nº</w:t>
      </w:r>
      <w:proofErr w:type="gramEnd"/>
      <w:r>
        <w:t xml:space="preserve"> 7, de 7 de dezembro de 1973, e alterações posteriores.</w:t>
      </w:r>
    </w:p>
    <w:p w:rsidR="00380511" w:rsidRDefault="00380511" w:rsidP="00380511">
      <w:pPr>
        <w:jc w:val="center"/>
      </w:pPr>
      <w:r>
        <w:t>...</w:t>
      </w:r>
    </w:p>
    <w:p w:rsidR="00380511" w:rsidRDefault="00380511" w:rsidP="00380511">
      <w:pPr>
        <w:jc w:val="center"/>
      </w:pPr>
      <w:r>
        <w:t>“Art. 17.  ...</w:t>
      </w:r>
    </w:p>
    <w:p w:rsidR="00380511" w:rsidRDefault="00380511" w:rsidP="00380511">
      <w:pPr>
        <w:jc w:val="center"/>
      </w:pPr>
      <w:proofErr w:type="gramStart"/>
      <w:r>
        <w:t>§  1</w:t>
      </w:r>
      <w:proofErr w:type="gramEnd"/>
      <w:r>
        <w:t>º Poderão as partes, por meio de requerimento ao Coordenador de</w:t>
      </w:r>
    </w:p>
    <w:p w:rsidR="00380511" w:rsidRDefault="00380511" w:rsidP="00380511">
      <w:pPr>
        <w:jc w:val="center"/>
      </w:pPr>
      <w:r>
        <w:t>Câmara ou ao Presidente do Tribunal, apresentar novos esclarecimentos ou juntar</w:t>
      </w:r>
    </w:p>
    <w:p w:rsidR="00380511" w:rsidRDefault="00380511" w:rsidP="00380511">
      <w:pPr>
        <w:jc w:val="center"/>
      </w:pPr>
      <w:proofErr w:type="gramStart"/>
      <w:r>
        <w:t>documentos</w:t>
      </w:r>
      <w:proofErr w:type="gramEnd"/>
      <w:r>
        <w:t>, no seu interesse, até a manifestação do Defensor da Fazenda.</w:t>
      </w:r>
    </w:p>
    <w:p w:rsidR="00380511" w:rsidRDefault="00380511" w:rsidP="00380511">
      <w:pPr>
        <w:jc w:val="center"/>
      </w:pPr>
      <w:r>
        <w:t>...</w:t>
      </w:r>
    </w:p>
    <w:p w:rsidR="00380511" w:rsidRDefault="00380511" w:rsidP="00380511">
      <w:pPr>
        <w:jc w:val="center"/>
      </w:pPr>
      <w:r>
        <w:t>“Art. 25.  Ficam criadas uma Função Gratificada de Secretário de Tribunal</w:t>
      </w:r>
    </w:p>
    <w:p w:rsidR="00380511" w:rsidRDefault="00380511" w:rsidP="00380511">
      <w:pPr>
        <w:jc w:val="center"/>
      </w:pPr>
      <w:r>
        <w:t>(2.1.1.6) e uma de Secretário de Tribunal Adjunto (2.1.1.5), que passam a integrar</w:t>
      </w:r>
    </w:p>
    <w:p w:rsidR="00380511" w:rsidRDefault="00380511" w:rsidP="00380511">
      <w:pPr>
        <w:jc w:val="center"/>
      </w:pPr>
      <w:proofErr w:type="gramStart"/>
      <w:r>
        <w:t>a</w:t>
      </w:r>
      <w:proofErr w:type="gramEnd"/>
      <w:r>
        <w:t xml:space="preserve"> letra c do Anexo I da Lei nº 6.309, de 28 de dezembro de 1988, e alterações</w:t>
      </w:r>
    </w:p>
    <w:p w:rsidR="00380511" w:rsidRDefault="00380511" w:rsidP="00380511">
      <w:pPr>
        <w:jc w:val="center"/>
      </w:pPr>
      <w:proofErr w:type="gramStart"/>
      <w:r>
        <w:t>posteriores</w:t>
      </w:r>
      <w:proofErr w:type="gramEnd"/>
      <w:r>
        <w:t>.</w:t>
      </w:r>
    </w:p>
    <w:p w:rsidR="00380511" w:rsidRDefault="00380511" w:rsidP="00380511">
      <w:pPr>
        <w:jc w:val="center"/>
      </w:pPr>
      <w:r>
        <w:t>Parágrafo único.  As Funções Gratificadas criadas por esta Lei serão</w:t>
      </w:r>
    </w:p>
    <w:p w:rsidR="00380511" w:rsidRDefault="00380511" w:rsidP="00380511">
      <w:pPr>
        <w:jc w:val="center"/>
      </w:pPr>
      <w:proofErr w:type="gramStart"/>
      <w:r>
        <w:t>lotadas</w:t>
      </w:r>
      <w:proofErr w:type="gramEnd"/>
      <w:r>
        <w:t xml:space="preserve"> por Decreto, na SMF, em unidade de trabal</w:t>
      </w:r>
      <w:r>
        <w:t>ho específica para dar sustenta</w:t>
      </w:r>
      <w:r>
        <w:t>ção administrativa ao TART.” (NR)</w:t>
      </w:r>
    </w:p>
    <w:p w:rsidR="00380511" w:rsidRDefault="00380511" w:rsidP="00380511">
      <w:pPr>
        <w:jc w:val="center"/>
      </w:pPr>
      <w:r w:rsidRPr="00380511">
        <w:rPr>
          <w:b/>
        </w:rPr>
        <w:t>Art. 3</w:t>
      </w:r>
      <w:proofErr w:type="gramStart"/>
      <w:r w:rsidRPr="00380511">
        <w:rPr>
          <w:b/>
        </w:rPr>
        <w:t>º</w:t>
      </w:r>
      <w:r>
        <w:t xml:space="preserve">  Esta</w:t>
      </w:r>
      <w:proofErr w:type="gramEnd"/>
      <w:r>
        <w:t xml:space="preserve"> Lei entra em vigor na data de sua publicação, retroagindo a</w:t>
      </w:r>
    </w:p>
    <w:p w:rsidR="00380511" w:rsidRDefault="00380511" w:rsidP="00380511">
      <w:pPr>
        <w:jc w:val="center"/>
      </w:pPr>
      <w:r>
        <w:t xml:space="preserve">14 de março de 2006 os efeitos da alteração dos </w:t>
      </w:r>
      <w:proofErr w:type="spellStart"/>
      <w:r>
        <w:t>arts</w:t>
      </w:r>
      <w:proofErr w:type="spellEnd"/>
      <w:r>
        <w:t>. 11 e 25 da Lei Complementar</w:t>
      </w:r>
    </w:p>
    <w:p w:rsidR="00380511" w:rsidRDefault="00380511" w:rsidP="00380511">
      <w:pPr>
        <w:jc w:val="center"/>
      </w:pPr>
      <w:proofErr w:type="gramStart"/>
      <w:r>
        <w:t>nº</w:t>
      </w:r>
      <w:proofErr w:type="gramEnd"/>
      <w:r>
        <w:t xml:space="preserve"> 534, de 2005.</w:t>
      </w:r>
    </w:p>
    <w:p w:rsidR="00380511" w:rsidRDefault="00380511" w:rsidP="00380511">
      <w:pPr>
        <w:jc w:val="center"/>
      </w:pPr>
      <w:r w:rsidRPr="00380511">
        <w:rPr>
          <w:b/>
        </w:rPr>
        <w:t>Art. 4</w:t>
      </w:r>
      <w:proofErr w:type="gramStart"/>
      <w:r w:rsidRPr="00380511">
        <w:rPr>
          <w:b/>
        </w:rPr>
        <w:t>º</w:t>
      </w:r>
      <w:r>
        <w:t xml:space="preserve">  Fica</w:t>
      </w:r>
      <w:proofErr w:type="gramEnd"/>
      <w:r>
        <w:t xml:space="preserve"> revogado o art. 21 da Lei Complementar nº 534, de 28 de</w:t>
      </w:r>
    </w:p>
    <w:p w:rsidR="00380511" w:rsidRDefault="00380511" w:rsidP="00380511">
      <w:pPr>
        <w:jc w:val="center"/>
      </w:pPr>
      <w:proofErr w:type="gramStart"/>
      <w:r>
        <w:t>dezembro</w:t>
      </w:r>
      <w:proofErr w:type="gramEnd"/>
      <w:r>
        <w:t xml:space="preserve"> de 2005.</w:t>
      </w:r>
    </w:p>
    <w:p w:rsidR="00380511" w:rsidRDefault="00380511" w:rsidP="00380511">
      <w:pPr>
        <w:jc w:val="center"/>
      </w:pPr>
      <w:r>
        <w:lastRenderedPageBreak/>
        <w:t>PREFEITURA MUNICIPAL DE PORTO ALEGRE, 20 de dezembro de</w:t>
      </w:r>
    </w:p>
    <w:p w:rsidR="00380511" w:rsidRDefault="00380511" w:rsidP="00380511">
      <w:pPr>
        <w:jc w:val="center"/>
      </w:pPr>
      <w:r>
        <w:t>2006.</w:t>
      </w:r>
    </w:p>
    <w:p w:rsidR="00380511" w:rsidRDefault="00380511" w:rsidP="00380511">
      <w:pPr>
        <w:jc w:val="center"/>
      </w:pPr>
      <w:r>
        <w:t>José Fogaça,</w:t>
      </w:r>
    </w:p>
    <w:p w:rsidR="00380511" w:rsidRDefault="00380511" w:rsidP="00380511">
      <w:pPr>
        <w:jc w:val="center"/>
      </w:pPr>
      <w:r>
        <w:t>Prefeito.</w:t>
      </w:r>
    </w:p>
    <w:p w:rsidR="00380511" w:rsidRDefault="00380511" w:rsidP="00380511">
      <w:pPr>
        <w:jc w:val="center"/>
      </w:pPr>
      <w:r>
        <w:t>Registre-se e publique-se.</w:t>
      </w:r>
    </w:p>
    <w:p w:rsidR="00380511" w:rsidRDefault="00380511" w:rsidP="00380511">
      <w:pPr>
        <w:jc w:val="center"/>
      </w:pPr>
      <w:r>
        <w:t>Clóvis Magalhães,</w:t>
      </w:r>
    </w:p>
    <w:p w:rsidR="00380511" w:rsidRDefault="00380511" w:rsidP="00380511">
      <w:pPr>
        <w:jc w:val="center"/>
      </w:pPr>
      <w:r>
        <w:t xml:space="preserve">Secretário Municipal de Gestão </w:t>
      </w:r>
      <w:proofErr w:type="gramStart"/>
      <w:r>
        <w:t>e  Acompanhamento</w:t>
      </w:r>
      <w:proofErr w:type="gramEnd"/>
      <w:r>
        <w:t xml:space="preserve"> Estratégico.</w:t>
      </w:r>
    </w:p>
    <w:sectPr w:rsidR="003805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511"/>
    <w:rsid w:val="00380511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BCF3DA-0758-4D15-94AB-E92C1A70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907</Words>
  <Characters>4903</Characters>
  <Application>Microsoft Office Word</Application>
  <DocSecurity>0</DocSecurity>
  <Lines>40</Lines>
  <Paragraphs>11</Paragraphs>
  <ScaleCrop>false</ScaleCrop>
  <Company>PMPA</Company>
  <LinksUpToDate>false</LinksUpToDate>
  <CharactersWithSpaces>5799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2026-08-27T14:13:00Z</dcterms:created>
  <dcterms:modified xsi:type="dcterms:W3CDTF">2026-08-27T14:23:00Z</dcterms:modified>
</cp:coreProperties>
</file>