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5AB" w:rsidRDefault="00B915AB" w:rsidP="00B915AB">
      <w:pPr>
        <w:jc w:val="center"/>
      </w:pPr>
      <w:bookmarkStart w:id="0" w:name="_GoBack"/>
      <w:r>
        <w:t xml:space="preserve">LEI COMPLEMENTAR Nº 580, </w:t>
      </w:r>
      <w:bookmarkEnd w:id="0"/>
      <w:r>
        <w:t>de 12 de novembro de 2007.</w:t>
      </w:r>
    </w:p>
    <w:p w:rsidR="00B915AB" w:rsidRPr="00B915AB" w:rsidRDefault="00B915AB" w:rsidP="00B915AB">
      <w:pPr>
        <w:ind w:left="4248"/>
        <w:jc w:val="center"/>
        <w:rPr>
          <w:b/>
        </w:rPr>
      </w:pPr>
      <w:r w:rsidRPr="00B915AB">
        <w:rPr>
          <w:b/>
        </w:rPr>
        <w:t>Cria o Conselho Municipal dos Direitos das</w:t>
      </w:r>
    </w:p>
    <w:p w:rsidR="00B915AB" w:rsidRPr="00B915AB" w:rsidRDefault="00B915AB" w:rsidP="00B915AB">
      <w:pPr>
        <w:ind w:left="4248"/>
        <w:jc w:val="center"/>
        <w:rPr>
          <w:b/>
        </w:rPr>
      </w:pPr>
      <w:r w:rsidRPr="00B915AB">
        <w:rPr>
          <w:b/>
        </w:rPr>
        <w:t xml:space="preserve">Pessoas com Deficiência de Porto Alegre </w:t>
      </w:r>
    </w:p>
    <w:p w:rsidR="00B915AB" w:rsidRPr="00B915AB" w:rsidRDefault="00B915AB" w:rsidP="00B915AB">
      <w:pPr>
        <w:ind w:left="4248"/>
        <w:jc w:val="center"/>
        <w:rPr>
          <w:b/>
        </w:rPr>
      </w:pPr>
      <w:proofErr w:type="spellStart"/>
      <w:r w:rsidRPr="00B915AB">
        <w:rPr>
          <w:b/>
        </w:rPr>
        <w:t>Comdepa</w:t>
      </w:r>
      <w:proofErr w:type="spellEnd"/>
      <w:r w:rsidRPr="00B915AB">
        <w:rPr>
          <w:b/>
        </w:rPr>
        <w:t xml:space="preserve"> – e o Fundo Municipal dos Direitos</w:t>
      </w:r>
    </w:p>
    <w:p w:rsidR="00B915AB" w:rsidRPr="00B915AB" w:rsidRDefault="00B915AB" w:rsidP="00B915AB">
      <w:pPr>
        <w:ind w:left="4248"/>
        <w:jc w:val="center"/>
        <w:rPr>
          <w:b/>
        </w:rPr>
      </w:pPr>
      <w:proofErr w:type="gramStart"/>
      <w:r w:rsidRPr="00B915AB">
        <w:rPr>
          <w:b/>
        </w:rPr>
        <w:t>das</w:t>
      </w:r>
      <w:proofErr w:type="gramEnd"/>
      <w:r w:rsidRPr="00B915AB">
        <w:rPr>
          <w:b/>
        </w:rPr>
        <w:t xml:space="preserve"> Pessoas com Deficiência, dispõe sobre</w:t>
      </w:r>
    </w:p>
    <w:p w:rsidR="00B915AB" w:rsidRPr="00B915AB" w:rsidRDefault="00B915AB" w:rsidP="00B915AB">
      <w:pPr>
        <w:ind w:left="4248"/>
        <w:jc w:val="center"/>
        <w:rPr>
          <w:b/>
        </w:rPr>
      </w:pPr>
      <w:proofErr w:type="gramStart"/>
      <w:r w:rsidRPr="00B915AB">
        <w:rPr>
          <w:b/>
        </w:rPr>
        <w:t>políticas</w:t>
      </w:r>
      <w:proofErr w:type="gramEnd"/>
      <w:r w:rsidRPr="00B915AB">
        <w:rPr>
          <w:b/>
        </w:rPr>
        <w:t xml:space="preserve"> dos direitos das pessoas com</w:t>
      </w:r>
    </w:p>
    <w:p w:rsidR="00B915AB" w:rsidRPr="00B915AB" w:rsidRDefault="00B915AB" w:rsidP="00B915AB">
      <w:pPr>
        <w:ind w:left="4248"/>
        <w:jc w:val="center"/>
        <w:rPr>
          <w:b/>
        </w:rPr>
      </w:pPr>
      <w:proofErr w:type="gramStart"/>
      <w:r w:rsidRPr="00B915AB">
        <w:rPr>
          <w:b/>
        </w:rPr>
        <w:t>deficiência</w:t>
      </w:r>
      <w:proofErr w:type="gramEnd"/>
      <w:r w:rsidRPr="00B915AB">
        <w:rPr>
          <w:b/>
        </w:rPr>
        <w:t>, determina o apoio à organização</w:t>
      </w:r>
    </w:p>
    <w:p w:rsidR="00B915AB" w:rsidRPr="00B915AB" w:rsidRDefault="00B915AB" w:rsidP="00B915AB">
      <w:pPr>
        <w:ind w:left="4248"/>
        <w:jc w:val="center"/>
        <w:rPr>
          <w:b/>
        </w:rPr>
      </w:pPr>
      <w:proofErr w:type="gramStart"/>
      <w:r w:rsidRPr="00B915AB">
        <w:rPr>
          <w:b/>
        </w:rPr>
        <w:t>da</w:t>
      </w:r>
      <w:proofErr w:type="gramEnd"/>
      <w:r w:rsidRPr="00B915AB">
        <w:rPr>
          <w:b/>
        </w:rPr>
        <w:t xml:space="preserve"> Semana Municipal das Pessoas com</w:t>
      </w:r>
    </w:p>
    <w:p w:rsidR="00B915AB" w:rsidRPr="00B915AB" w:rsidRDefault="00B915AB" w:rsidP="00B915AB">
      <w:pPr>
        <w:ind w:left="4248"/>
        <w:jc w:val="center"/>
        <w:rPr>
          <w:b/>
        </w:rPr>
      </w:pPr>
      <w:r w:rsidRPr="00B915AB">
        <w:rPr>
          <w:b/>
        </w:rPr>
        <w:t>Deficiência e a realização da Conferência</w:t>
      </w:r>
    </w:p>
    <w:p w:rsidR="00B915AB" w:rsidRPr="00B915AB" w:rsidRDefault="00B915AB" w:rsidP="00B915AB">
      <w:pPr>
        <w:ind w:left="4248"/>
        <w:jc w:val="center"/>
        <w:rPr>
          <w:b/>
        </w:rPr>
      </w:pPr>
      <w:r w:rsidRPr="00B915AB">
        <w:rPr>
          <w:b/>
        </w:rPr>
        <w:t>Municipal dos Direitos das Pessoas com</w:t>
      </w:r>
    </w:p>
    <w:p w:rsidR="00B915AB" w:rsidRDefault="00B915AB" w:rsidP="00B915AB">
      <w:pPr>
        <w:ind w:left="4248"/>
        <w:jc w:val="center"/>
      </w:pPr>
      <w:r w:rsidRPr="00B915AB">
        <w:rPr>
          <w:b/>
        </w:rPr>
        <w:t>Deficiência e dá outras providências.</w:t>
      </w:r>
    </w:p>
    <w:p w:rsidR="00B915AB" w:rsidRDefault="00B915AB" w:rsidP="00B915AB">
      <w:pPr>
        <w:jc w:val="center"/>
      </w:pPr>
      <w:r>
        <w:t>O PREFEITO MUNICIPAL DE PORTO ALEGRE.</w:t>
      </w:r>
    </w:p>
    <w:p w:rsidR="00B915AB" w:rsidRDefault="00B915AB" w:rsidP="00B915AB">
      <w:pPr>
        <w:jc w:val="center"/>
      </w:pPr>
      <w:r>
        <w:t>Faço saber que a Câmara Municipal aprovou e eu sanciono a seguinte</w:t>
      </w:r>
    </w:p>
    <w:p w:rsidR="00B915AB" w:rsidRDefault="00B915AB" w:rsidP="00B915AB">
      <w:pPr>
        <w:jc w:val="center"/>
      </w:pPr>
      <w:r>
        <w:t>Lei Complementar:</w:t>
      </w:r>
    </w:p>
    <w:p w:rsidR="00B915AB" w:rsidRDefault="00B915AB" w:rsidP="00B915AB">
      <w:pPr>
        <w:jc w:val="center"/>
      </w:pPr>
      <w:r w:rsidRPr="00B915AB">
        <w:rPr>
          <w:b/>
        </w:rPr>
        <w:t>Art. 1</w:t>
      </w:r>
      <w:proofErr w:type="gramStart"/>
      <w:r w:rsidRPr="00B915AB">
        <w:rPr>
          <w:b/>
        </w:rPr>
        <w:t>º</w:t>
      </w:r>
      <w:r>
        <w:t xml:space="preserve">  Fica</w:t>
      </w:r>
      <w:proofErr w:type="gramEnd"/>
      <w:r>
        <w:t xml:space="preserve"> criado o Conselho Municipal dos Direitos das Pessoas com</w:t>
      </w:r>
    </w:p>
    <w:p w:rsidR="00B915AB" w:rsidRDefault="00B915AB" w:rsidP="00B915AB">
      <w:pPr>
        <w:jc w:val="center"/>
      </w:pPr>
      <w:r>
        <w:t xml:space="preserve">Deficiência de Porto Alegre – </w:t>
      </w:r>
      <w:proofErr w:type="spellStart"/>
      <w:r>
        <w:t>Comdepa</w:t>
      </w:r>
      <w:proofErr w:type="spellEnd"/>
      <w:r>
        <w:t xml:space="preserve"> –, órgão vinculado à Secretaria Especial</w:t>
      </w:r>
    </w:p>
    <w:p w:rsidR="00B915AB" w:rsidRDefault="00B915AB" w:rsidP="00B915AB">
      <w:pPr>
        <w:jc w:val="center"/>
      </w:pPr>
      <w:proofErr w:type="gramStart"/>
      <w:r>
        <w:t>de</w:t>
      </w:r>
      <w:proofErr w:type="gramEnd"/>
      <w:r>
        <w:t xml:space="preserve"> Acessibilidade e Inclusão Social – SEACIS.</w:t>
      </w:r>
    </w:p>
    <w:p w:rsidR="00B915AB" w:rsidRDefault="00B915AB" w:rsidP="00B915AB">
      <w:pPr>
        <w:jc w:val="center"/>
      </w:pPr>
      <w:r>
        <w:t>§ 1</w:t>
      </w:r>
      <w:proofErr w:type="gramStart"/>
      <w:r>
        <w:t>º  Para</w:t>
      </w:r>
      <w:proofErr w:type="gramEnd"/>
      <w:r>
        <w:t xml:space="preserve"> os efeitos desta Lei Compl</w:t>
      </w:r>
      <w:r>
        <w:t>ementar, são consideradas pesso</w:t>
      </w:r>
      <w:r>
        <w:t>as com deficiência aqueles indivíduos que, em razão de anomalias ou lesões com</w:t>
      </w:r>
    </w:p>
    <w:p w:rsidR="00B915AB" w:rsidRDefault="00B915AB" w:rsidP="00B915AB">
      <w:pPr>
        <w:jc w:val="center"/>
      </w:pPr>
      <w:proofErr w:type="gramStart"/>
      <w:r>
        <w:t>provadas</w:t>
      </w:r>
      <w:proofErr w:type="gramEnd"/>
      <w:r>
        <w:t xml:space="preserve"> de natureza hereditária, congênita ou adquirida, tenh</w:t>
      </w:r>
      <w:r>
        <w:t>am suas faculda</w:t>
      </w:r>
      <w:r>
        <w:t>des físicas, mentais ou sensoriais comprometidas</w:t>
      </w:r>
      <w:r>
        <w:t xml:space="preserve"> total ou parcialmente, impedin</w:t>
      </w:r>
      <w:r>
        <w:t>do o seu desenvolvimento integral, tornando-os in</w:t>
      </w:r>
      <w:r>
        <w:t>capacitados ou carentes de aten</w:t>
      </w:r>
      <w:r>
        <w:t>dimento e educação especializados para ter vida</w:t>
      </w:r>
      <w:r>
        <w:t xml:space="preserve"> independente e trabalho condig</w:t>
      </w:r>
      <w:r>
        <w:t>no.</w:t>
      </w:r>
    </w:p>
    <w:p w:rsidR="00B915AB" w:rsidRDefault="00B915AB" w:rsidP="00B915AB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</w:t>
      </w:r>
      <w:proofErr w:type="spellStart"/>
      <w:r>
        <w:t>Comdepa</w:t>
      </w:r>
      <w:proofErr w:type="spellEnd"/>
      <w:r>
        <w:t xml:space="preserve"> integrar-se-á com as políticas nas áreas de educação,</w:t>
      </w:r>
    </w:p>
    <w:p w:rsidR="00B915AB" w:rsidRDefault="00B915AB" w:rsidP="00B915AB">
      <w:pPr>
        <w:jc w:val="center"/>
      </w:pPr>
      <w:proofErr w:type="gramStart"/>
      <w:r>
        <w:t>saúde</w:t>
      </w:r>
      <w:proofErr w:type="gramEnd"/>
      <w:r>
        <w:t>, trabalho, assistência social, transporte, cult</w:t>
      </w:r>
      <w:r>
        <w:t>ura, desporto, lazer e acessibi</w:t>
      </w:r>
      <w:r>
        <w:t>lidade, dentre outras, de acordo com o princípio da igualdade de direitos.</w:t>
      </w:r>
    </w:p>
    <w:p w:rsidR="00B915AB" w:rsidRDefault="00B915AB" w:rsidP="00B915AB">
      <w:pPr>
        <w:jc w:val="center"/>
      </w:pPr>
      <w:r w:rsidRPr="00B915AB">
        <w:rPr>
          <w:b/>
        </w:rPr>
        <w:t>Art. 2</w:t>
      </w:r>
      <w:proofErr w:type="gramStart"/>
      <w:r w:rsidRPr="00B915AB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Comdepa</w:t>
      </w:r>
      <w:proofErr w:type="spellEnd"/>
      <w:r>
        <w:t xml:space="preserve"> é uma instância de </w:t>
      </w:r>
      <w:r>
        <w:t>deliberação colegiada, com auto</w:t>
      </w:r>
      <w:r>
        <w:t>nomia administrativa e financeira, cujo objetivo é a implantação, a implementação</w:t>
      </w:r>
    </w:p>
    <w:p w:rsidR="00B915AB" w:rsidRDefault="00B915AB" w:rsidP="00B915AB">
      <w:pPr>
        <w:jc w:val="center"/>
      </w:pPr>
      <w:proofErr w:type="gramStart"/>
      <w:r>
        <w:t>e</w:t>
      </w:r>
      <w:proofErr w:type="gramEnd"/>
      <w:r>
        <w:t xml:space="preserve"> a defesa dos direitos da pessoa com deficiência.</w:t>
      </w:r>
    </w:p>
    <w:p w:rsidR="00B915AB" w:rsidRDefault="00B915AB" w:rsidP="00B915AB">
      <w:pPr>
        <w:jc w:val="center"/>
      </w:pPr>
      <w:r w:rsidRPr="00B915AB">
        <w:rPr>
          <w:b/>
        </w:rPr>
        <w:t>Art. 3</w:t>
      </w:r>
      <w:proofErr w:type="gramStart"/>
      <w:r w:rsidRPr="00B915AB">
        <w:rPr>
          <w:b/>
        </w:rPr>
        <w:t>º</w:t>
      </w:r>
      <w:r>
        <w:t xml:space="preserve">  A</w:t>
      </w:r>
      <w:proofErr w:type="gramEnd"/>
      <w:r>
        <w:t xml:space="preserve"> política municipal de atendimento dos direitos das pessoas com</w:t>
      </w:r>
    </w:p>
    <w:p w:rsidR="00B915AB" w:rsidRDefault="00B915AB" w:rsidP="00B915AB">
      <w:pPr>
        <w:jc w:val="center"/>
      </w:pPr>
      <w:proofErr w:type="gramStart"/>
      <w:r>
        <w:t>deficiência</w:t>
      </w:r>
      <w:proofErr w:type="gramEnd"/>
      <w:r>
        <w:t xml:space="preserve"> será acompanhada e implementada por meio do </w:t>
      </w:r>
      <w:proofErr w:type="spellStart"/>
      <w:r>
        <w:t>Comdepa</w:t>
      </w:r>
      <w:proofErr w:type="spellEnd"/>
      <w:r>
        <w:t>.</w:t>
      </w:r>
    </w:p>
    <w:p w:rsidR="00B915AB" w:rsidRDefault="00B915AB" w:rsidP="00B915AB">
      <w:pPr>
        <w:jc w:val="center"/>
      </w:pPr>
      <w:r w:rsidRPr="00B915AB">
        <w:rPr>
          <w:b/>
        </w:rPr>
        <w:t>Art. 4</w:t>
      </w:r>
      <w:proofErr w:type="gramStart"/>
      <w:r w:rsidRPr="00B915AB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Comdepa</w:t>
      </w:r>
      <w:proofErr w:type="spellEnd"/>
      <w:r>
        <w:t xml:space="preserve"> é o órgão de participação direta da sociedade civil na</w:t>
      </w:r>
    </w:p>
    <w:p w:rsidR="00B915AB" w:rsidRDefault="00B915AB" w:rsidP="00B915AB">
      <w:pPr>
        <w:jc w:val="center"/>
      </w:pPr>
      <w:r>
        <w:t xml:space="preserve">Administração </w:t>
      </w:r>
      <w:proofErr w:type="spellStart"/>
      <w:r>
        <w:t>Publica</w:t>
      </w:r>
      <w:proofErr w:type="spellEnd"/>
      <w:r>
        <w:t xml:space="preserve"> Municipal, com caráter deliberativo, consultivo e fiscalizador</w:t>
      </w:r>
    </w:p>
    <w:p w:rsidR="00B915AB" w:rsidRDefault="00B915AB" w:rsidP="00B915AB">
      <w:pPr>
        <w:jc w:val="center"/>
      </w:pPr>
      <w:proofErr w:type="gramStart"/>
      <w:r>
        <w:lastRenderedPageBreak/>
        <w:t>da</w:t>
      </w:r>
      <w:proofErr w:type="gramEnd"/>
      <w:r>
        <w:t xml:space="preserve"> política municipal de atendimento dos direitos das pessoas com deficiência,</w:t>
      </w:r>
    </w:p>
    <w:p w:rsidR="00B915AB" w:rsidRDefault="00B915AB" w:rsidP="00B915AB">
      <w:pPr>
        <w:jc w:val="center"/>
      </w:pPr>
      <w:proofErr w:type="gramStart"/>
      <w:r>
        <w:t>respeitando</w:t>
      </w:r>
      <w:proofErr w:type="gramEnd"/>
      <w:r>
        <w:t xml:space="preserve"> a legislação vigente.</w:t>
      </w:r>
    </w:p>
    <w:p w:rsidR="00B915AB" w:rsidRDefault="00B915AB" w:rsidP="00B915AB">
      <w:pPr>
        <w:jc w:val="center"/>
      </w:pPr>
      <w:r w:rsidRPr="00B915AB">
        <w:rPr>
          <w:b/>
        </w:rPr>
        <w:t>Art. 5</w:t>
      </w:r>
      <w:proofErr w:type="gramStart"/>
      <w:r w:rsidRPr="00B915AB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Comdepa</w:t>
      </w:r>
      <w:proofErr w:type="spellEnd"/>
      <w:r>
        <w:t xml:space="preserve"> é paritário, compo</w:t>
      </w:r>
      <w:r>
        <w:t>sto por instituições governamen</w:t>
      </w:r>
      <w:r>
        <w:t xml:space="preserve">tais e da sociedade civil organizada, sediadas </w:t>
      </w:r>
      <w:r>
        <w:t>no Município, que visem à promo</w:t>
      </w:r>
      <w:r>
        <w:t>ção, à defesa, à pesquisa e ao atendimento esp</w:t>
      </w:r>
      <w:r>
        <w:t>ecializado da pessoa com defici</w:t>
      </w:r>
      <w:r>
        <w:t>ência.</w:t>
      </w:r>
    </w:p>
    <w:p w:rsidR="00B915AB" w:rsidRDefault="00B915AB" w:rsidP="00B915AB">
      <w:pPr>
        <w:jc w:val="center"/>
      </w:pPr>
      <w:r>
        <w:t xml:space="preserve">Parágrafo único.  As entidades civis indicadas para integrar o </w:t>
      </w:r>
      <w:proofErr w:type="spellStart"/>
      <w:r>
        <w:t>Comdepa</w:t>
      </w:r>
      <w:proofErr w:type="spellEnd"/>
    </w:p>
    <w:p w:rsidR="00B915AB" w:rsidRDefault="00B915AB" w:rsidP="00B915AB">
      <w:pPr>
        <w:jc w:val="center"/>
      </w:pPr>
      <w:proofErr w:type="gramStart"/>
      <w:r>
        <w:t>deverão</w:t>
      </w:r>
      <w:proofErr w:type="gramEnd"/>
      <w:r>
        <w:t xml:space="preserve"> apresentar os seguintes documentos:</w:t>
      </w:r>
    </w:p>
    <w:p w:rsidR="00A971AB" w:rsidRDefault="00B915AB" w:rsidP="00B915AB">
      <w:pPr>
        <w:jc w:val="center"/>
      </w:pPr>
      <w:r>
        <w:t xml:space="preserve">I – </w:t>
      </w:r>
      <w:proofErr w:type="gramStart"/>
      <w:r>
        <w:t>atestado</w:t>
      </w:r>
      <w:proofErr w:type="gramEnd"/>
      <w:r>
        <w:t xml:space="preserve"> de pleno e regular funcionamento e atestado de utilidade</w:t>
      </w:r>
      <w:r w:rsidRPr="00B915AB">
        <w:t xml:space="preserve"> pública municipal;</w:t>
      </w:r>
    </w:p>
    <w:p w:rsidR="00B915AB" w:rsidRDefault="00B915AB" w:rsidP="00B915AB">
      <w:pPr>
        <w:jc w:val="center"/>
      </w:pPr>
      <w:r>
        <w:t xml:space="preserve">II – </w:t>
      </w:r>
      <w:proofErr w:type="gramStart"/>
      <w:r>
        <w:t>registro</w:t>
      </w:r>
      <w:proofErr w:type="gramEnd"/>
      <w:r>
        <w:t xml:space="preserve"> na Secretaria da Justiça e Desenvolvimento Social – SJDS </w:t>
      </w:r>
    </w:p>
    <w:p w:rsidR="00B915AB" w:rsidRDefault="00B915AB" w:rsidP="00B915AB">
      <w:pPr>
        <w:jc w:val="center"/>
      </w:pPr>
      <w:r>
        <w:t>;</w:t>
      </w:r>
    </w:p>
    <w:p w:rsidR="00B915AB" w:rsidRDefault="00B915AB" w:rsidP="00B915AB">
      <w:pPr>
        <w:jc w:val="center"/>
      </w:pPr>
      <w:r>
        <w:t>III – comprovar no mínimo 60% (sessenta por cento) de atendimento a</w:t>
      </w:r>
    </w:p>
    <w:p w:rsidR="00B915AB" w:rsidRDefault="00B915AB" w:rsidP="00B915AB">
      <w:pPr>
        <w:jc w:val="center"/>
      </w:pPr>
      <w:proofErr w:type="gramStart"/>
      <w:r>
        <w:t>pessoas</w:t>
      </w:r>
      <w:proofErr w:type="gramEnd"/>
      <w:r>
        <w:t xml:space="preserve"> com deficiência, apresentando relatório anual de atividades; e</w:t>
      </w:r>
    </w:p>
    <w:p w:rsidR="00B915AB" w:rsidRDefault="00B915AB" w:rsidP="00B915AB">
      <w:pPr>
        <w:jc w:val="center"/>
      </w:pPr>
      <w:r>
        <w:t xml:space="preserve">IV – </w:t>
      </w:r>
      <w:proofErr w:type="gramStart"/>
      <w:r>
        <w:t>apresentar</w:t>
      </w:r>
      <w:proofErr w:type="gramEnd"/>
      <w:r>
        <w:t xml:space="preserve"> parecer favorável em relação à prestação de serviços</w:t>
      </w:r>
    </w:p>
    <w:p w:rsidR="00B915AB" w:rsidRDefault="00B915AB" w:rsidP="00B915AB">
      <w:pPr>
        <w:jc w:val="center"/>
      </w:pPr>
      <w:proofErr w:type="gramStart"/>
      <w:r>
        <w:t>nas</w:t>
      </w:r>
      <w:proofErr w:type="gramEnd"/>
      <w:r>
        <w:t xml:space="preserve"> respectivas áreas, expedido pelo Conselho Municipal de Assistência Social </w:t>
      </w:r>
    </w:p>
    <w:p w:rsidR="00B915AB" w:rsidRDefault="00B915AB" w:rsidP="00B915AB">
      <w:pPr>
        <w:jc w:val="center"/>
      </w:pPr>
      <w:r>
        <w:t>CMAS – ou Conselho Municipal de Saúde – CMS – ou Conselho Municipal dos</w:t>
      </w:r>
    </w:p>
    <w:p w:rsidR="00B915AB" w:rsidRDefault="00B915AB" w:rsidP="00B915AB">
      <w:pPr>
        <w:jc w:val="center"/>
      </w:pPr>
      <w:r>
        <w:t xml:space="preserve">Direitos da Criança e do Adolescente – CMDCA </w:t>
      </w:r>
      <w:r>
        <w:t>– ou, ainda, pelo Conselho Muni</w:t>
      </w:r>
      <w:r>
        <w:t>cipal de Educação – CME.</w:t>
      </w:r>
    </w:p>
    <w:p w:rsidR="00B915AB" w:rsidRDefault="00B915AB" w:rsidP="00B915AB">
      <w:pPr>
        <w:jc w:val="center"/>
      </w:pPr>
      <w:r w:rsidRPr="00B915AB">
        <w:rPr>
          <w:b/>
        </w:rPr>
        <w:t>Art. 6</w:t>
      </w:r>
      <w:proofErr w:type="gramStart"/>
      <w:r w:rsidRPr="00B915AB">
        <w:rPr>
          <w:b/>
        </w:rPr>
        <w:t>º</w:t>
      </w:r>
      <w:r>
        <w:t xml:space="preserve">  Compete</w:t>
      </w:r>
      <w:proofErr w:type="gramEnd"/>
      <w:r>
        <w:t xml:space="preserve"> ao </w:t>
      </w:r>
      <w:proofErr w:type="spellStart"/>
      <w:r>
        <w:t>Comdepa</w:t>
      </w:r>
      <w:proofErr w:type="spellEnd"/>
      <w:r>
        <w:t>:</w:t>
      </w:r>
    </w:p>
    <w:p w:rsidR="00B915AB" w:rsidRDefault="00B915AB" w:rsidP="00B915AB">
      <w:pPr>
        <w:jc w:val="center"/>
      </w:pPr>
      <w:r>
        <w:t xml:space="preserve">I – </w:t>
      </w:r>
      <w:proofErr w:type="gramStart"/>
      <w:r>
        <w:t>formular</w:t>
      </w:r>
      <w:proofErr w:type="gramEnd"/>
      <w:r>
        <w:t xml:space="preserve"> a política dos direitos das pessoas com deficiência, fixando</w:t>
      </w:r>
    </w:p>
    <w:p w:rsidR="00B915AB" w:rsidRDefault="00B915AB" w:rsidP="00B915AB">
      <w:pPr>
        <w:jc w:val="center"/>
      </w:pPr>
      <w:proofErr w:type="gramStart"/>
      <w:r>
        <w:t>as</w:t>
      </w:r>
      <w:proofErr w:type="gramEnd"/>
      <w:r>
        <w:t xml:space="preserve"> prioridades para a execução das ações, a captação e a aplicação dos recursos;</w:t>
      </w:r>
    </w:p>
    <w:p w:rsidR="00B915AB" w:rsidRDefault="00B915AB" w:rsidP="00B915AB">
      <w:pPr>
        <w:jc w:val="center"/>
      </w:pPr>
      <w:r>
        <w:t xml:space="preserve">II – </w:t>
      </w:r>
      <w:proofErr w:type="gramStart"/>
      <w:r>
        <w:t>exercer</w:t>
      </w:r>
      <w:proofErr w:type="gramEnd"/>
      <w:r>
        <w:t xml:space="preserve"> o controle social das políticas implementadas na área das</w:t>
      </w:r>
    </w:p>
    <w:p w:rsidR="00B915AB" w:rsidRDefault="00B915AB" w:rsidP="00B915AB">
      <w:pPr>
        <w:jc w:val="center"/>
      </w:pPr>
      <w:proofErr w:type="gramStart"/>
      <w:r>
        <w:t>deficiências</w:t>
      </w:r>
      <w:proofErr w:type="gramEnd"/>
      <w:r>
        <w:t xml:space="preserve"> e fiscalizar a execução das ações demandadas;</w:t>
      </w:r>
    </w:p>
    <w:p w:rsidR="00B915AB" w:rsidRDefault="00B915AB" w:rsidP="00B915AB">
      <w:pPr>
        <w:jc w:val="center"/>
      </w:pPr>
      <w:r>
        <w:t>III – formular as prioridades a serem in</w:t>
      </w:r>
      <w:r>
        <w:t>cluídas no planejamento do Muni</w:t>
      </w:r>
      <w:r>
        <w:t>cípio em tudo o que se refere ou possa afetar as condições de vida das pessoas</w:t>
      </w:r>
    </w:p>
    <w:p w:rsidR="00B915AB" w:rsidRDefault="00B915AB" w:rsidP="00B915AB">
      <w:pPr>
        <w:jc w:val="center"/>
      </w:pPr>
      <w:proofErr w:type="gramStart"/>
      <w:r>
        <w:t>com</w:t>
      </w:r>
      <w:proofErr w:type="gramEnd"/>
      <w:r>
        <w:t xml:space="preserve"> deficiência;</w:t>
      </w:r>
    </w:p>
    <w:p w:rsidR="00B915AB" w:rsidRDefault="00B915AB" w:rsidP="00B915AB">
      <w:pPr>
        <w:jc w:val="center"/>
      </w:pPr>
      <w:r>
        <w:t xml:space="preserve">IV – </w:t>
      </w:r>
      <w:proofErr w:type="gramStart"/>
      <w:r>
        <w:t>estabelecer</w:t>
      </w:r>
      <w:proofErr w:type="gramEnd"/>
      <w:r>
        <w:t xml:space="preserve"> critérios, formas ou meios de fiscalização de tudo que,</w:t>
      </w:r>
    </w:p>
    <w:p w:rsidR="00B915AB" w:rsidRDefault="00B915AB" w:rsidP="00B915AB">
      <w:pPr>
        <w:jc w:val="center"/>
      </w:pPr>
      <w:proofErr w:type="gramStart"/>
      <w:r>
        <w:t>executado</w:t>
      </w:r>
      <w:proofErr w:type="gramEnd"/>
      <w:r>
        <w:t xml:space="preserve"> no Município, possa afetar os direitos das pessoas com deficiência,</w:t>
      </w:r>
    </w:p>
    <w:p w:rsidR="00B915AB" w:rsidRDefault="00B915AB" w:rsidP="00B915AB">
      <w:pPr>
        <w:jc w:val="center"/>
      </w:pPr>
      <w:proofErr w:type="gramStart"/>
      <w:r>
        <w:t>principalmente</w:t>
      </w:r>
      <w:proofErr w:type="gramEnd"/>
      <w:r>
        <w:t xml:space="preserve"> sobre as prioridades previstas no inc. III deste artigo;</w:t>
      </w:r>
    </w:p>
    <w:p w:rsidR="00B915AB" w:rsidRDefault="00B915AB" w:rsidP="00B915AB">
      <w:pPr>
        <w:jc w:val="center"/>
      </w:pPr>
      <w:r>
        <w:t xml:space="preserve">V – </w:t>
      </w:r>
      <w:proofErr w:type="gramStart"/>
      <w:r>
        <w:t>cadastrar e fiscalizar</w:t>
      </w:r>
      <w:proofErr w:type="gramEnd"/>
      <w:r>
        <w:t xml:space="preserve"> as entidades executoras do atendimento às</w:t>
      </w:r>
    </w:p>
    <w:p w:rsidR="00B915AB" w:rsidRDefault="00B915AB" w:rsidP="00B915AB">
      <w:pPr>
        <w:jc w:val="center"/>
      </w:pPr>
      <w:proofErr w:type="gramStart"/>
      <w:r>
        <w:t>pessoas</w:t>
      </w:r>
      <w:proofErr w:type="gramEnd"/>
      <w:r>
        <w:t xml:space="preserve"> com deficiência;</w:t>
      </w:r>
    </w:p>
    <w:p w:rsidR="00B915AB" w:rsidRDefault="00B915AB" w:rsidP="00B915AB">
      <w:pPr>
        <w:jc w:val="center"/>
      </w:pPr>
      <w:r>
        <w:t xml:space="preserve">VI – </w:t>
      </w:r>
      <w:proofErr w:type="gramStart"/>
      <w:r>
        <w:t>criar</w:t>
      </w:r>
      <w:proofErr w:type="gramEnd"/>
      <w:r>
        <w:t xml:space="preserve"> comissões temporárias ou permanentes, disciplinadas pelo</w:t>
      </w:r>
    </w:p>
    <w:p w:rsidR="00B915AB" w:rsidRDefault="00B915AB" w:rsidP="00B915AB">
      <w:pPr>
        <w:jc w:val="center"/>
      </w:pPr>
      <w:r>
        <w:t>Regimento;</w:t>
      </w:r>
    </w:p>
    <w:p w:rsidR="00B915AB" w:rsidRDefault="00B915AB" w:rsidP="00B915AB">
      <w:pPr>
        <w:jc w:val="center"/>
      </w:pPr>
      <w:r>
        <w:lastRenderedPageBreak/>
        <w:t>VII – apoiar a organização da Semana</w:t>
      </w:r>
      <w:r>
        <w:t xml:space="preserve"> Municipal das Pessoas com Defi</w:t>
      </w:r>
      <w:r>
        <w:t xml:space="preserve">ciência, dentre outros eventos alusivos </w:t>
      </w:r>
      <w:proofErr w:type="spellStart"/>
      <w:r>
        <w:t>a</w:t>
      </w:r>
      <w:proofErr w:type="spellEnd"/>
      <w:r>
        <w:t xml:space="preserve"> datas ou</w:t>
      </w:r>
      <w:r>
        <w:t xml:space="preserve"> a encontros relativos às pesso</w:t>
      </w:r>
      <w:r>
        <w:t>as com deficiência;</w:t>
      </w:r>
    </w:p>
    <w:p w:rsidR="00B915AB" w:rsidRDefault="00B915AB" w:rsidP="00B915AB">
      <w:pPr>
        <w:jc w:val="center"/>
      </w:pPr>
      <w:r>
        <w:t>VIII – realizar, de 02 (dois) em 02 (dois) anos, a Conferência Municipal</w:t>
      </w:r>
    </w:p>
    <w:p w:rsidR="00B915AB" w:rsidRDefault="00B915AB" w:rsidP="00B915AB">
      <w:pPr>
        <w:jc w:val="center"/>
      </w:pPr>
      <w:proofErr w:type="gramStart"/>
      <w:r>
        <w:t>dos</w:t>
      </w:r>
      <w:proofErr w:type="gramEnd"/>
      <w:r>
        <w:t xml:space="preserve"> Direitos das Pessoas com Deficiência;</w:t>
      </w:r>
    </w:p>
    <w:p w:rsidR="00B915AB" w:rsidRDefault="00B915AB" w:rsidP="00B915AB">
      <w:pPr>
        <w:jc w:val="center"/>
      </w:pPr>
      <w:r>
        <w:t xml:space="preserve">IX – </w:t>
      </w:r>
      <w:proofErr w:type="gramStart"/>
      <w:r>
        <w:t>sugerir</w:t>
      </w:r>
      <w:proofErr w:type="gramEnd"/>
      <w:r>
        <w:t xml:space="preserve"> a criação e a implementação de programas de prevenção à</w:t>
      </w:r>
    </w:p>
    <w:p w:rsidR="00B915AB" w:rsidRDefault="00B915AB" w:rsidP="00B915AB">
      <w:pPr>
        <w:jc w:val="center"/>
      </w:pPr>
      <w:proofErr w:type="gramStart"/>
      <w:r>
        <w:t>deficiência</w:t>
      </w:r>
      <w:proofErr w:type="gramEnd"/>
      <w:r>
        <w:t xml:space="preserve">, bem como a alocação de recursos </w:t>
      </w:r>
      <w:r>
        <w:t>governamentais para o atendimen</w:t>
      </w:r>
      <w:r>
        <w:t>to das pessoas com deficiência;</w:t>
      </w:r>
    </w:p>
    <w:p w:rsidR="00B915AB" w:rsidRDefault="00B915AB" w:rsidP="00B915AB">
      <w:pPr>
        <w:jc w:val="center"/>
      </w:pPr>
      <w:r>
        <w:t xml:space="preserve">X – </w:t>
      </w:r>
      <w:proofErr w:type="gramStart"/>
      <w:r>
        <w:t>receber</w:t>
      </w:r>
      <w:proofErr w:type="gramEnd"/>
      <w:r>
        <w:t xml:space="preserve"> denúncias sobre violações dos direitos das pessoas com</w:t>
      </w:r>
    </w:p>
    <w:p w:rsidR="00B915AB" w:rsidRDefault="00B915AB" w:rsidP="00B915AB">
      <w:pPr>
        <w:jc w:val="center"/>
      </w:pPr>
      <w:proofErr w:type="gramStart"/>
      <w:r>
        <w:t>deficiência</w:t>
      </w:r>
      <w:proofErr w:type="gramEnd"/>
      <w:r>
        <w:t>, dando-lhes o encaminhamento devido junto aos órgãos responsáveis,</w:t>
      </w:r>
    </w:p>
    <w:p w:rsidR="00B915AB" w:rsidRDefault="00B915AB" w:rsidP="00B915AB">
      <w:pPr>
        <w:jc w:val="center"/>
      </w:pPr>
      <w:proofErr w:type="gramStart"/>
      <w:r>
        <w:t>sugerindo</w:t>
      </w:r>
      <w:proofErr w:type="gramEnd"/>
      <w:r>
        <w:t xml:space="preserve"> medidas para a apuração, a cessação e a reparação dessas violações;</w:t>
      </w:r>
    </w:p>
    <w:p w:rsidR="00B915AB" w:rsidRDefault="00B915AB" w:rsidP="00B915AB">
      <w:pPr>
        <w:jc w:val="center"/>
      </w:pPr>
      <w:proofErr w:type="gramStart"/>
      <w:r>
        <w:t>e</w:t>
      </w:r>
      <w:proofErr w:type="gramEnd"/>
    </w:p>
    <w:p w:rsidR="00B915AB" w:rsidRDefault="00B915AB" w:rsidP="00B915AB">
      <w:pPr>
        <w:jc w:val="center"/>
      </w:pPr>
      <w:r>
        <w:t>XI – manter, de acordo com os critérios estabelecidos no Regimento, o</w:t>
      </w:r>
    </w:p>
    <w:p w:rsidR="00B915AB" w:rsidRDefault="00B915AB" w:rsidP="00B915AB">
      <w:pPr>
        <w:jc w:val="center"/>
      </w:pPr>
      <w:proofErr w:type="gramStart"/>
      <w:r>
        <w:t>cadastramento</w:t>
      </w:r>
      <w:proofErr w:type="gramEnd"/>
      <w:r>
        <w:t xml:space="preserve"> de entidades que prestem aten</w:t>
      </w:r>
      <w:r>
        <w:t>dimento às pessoas com deficiên</w:t>
      </w:r>
      <w:r>
        <w:t>cia, bem como acompanhar a implantação de um sistema de informações com</w:t>
      </w:r>
    </w:p>
    <w:p w:rsidR="00B915AB" w:rsidRDefault="00B915AB" w:rsidP="00B915AB">
      <w:pPr>
        <w:jc w:val="center"/>
      </w:pPr>
      <w:proofErr w:type="gramStart"/>
      <w:r>
        <w:t>banco</w:t>
      </w:r>
      <w:proofErr w:type="gramEnd"/>
      <w:r>
        <w:t xml:space="preserve"> de dados sobre as diversas áreas de def</w:t>
      </w:r>
      <w:r>
        <w:t>iciência e do respectivo atendi</w:t>
      </w:r>
      <w:r>
        <w:t>mento prestado no Município.</w:t>
      </w:r>
    </w:p>
    <w:p w:rsidR="00B915AB" w:rsidRDefault="00B915AB" w:rsidP="00B915AB">
      <w:pPr>
        <w:jc w:val="center"/>
      </w:pPr>
      <w:r>
        <w:t>Parágrafo único.  Sancionada esta Lei Complementar, serão nomeados</w:t>
      </w:r>
    </w:p>
    <w:p w:rsidR="00B915AB" w:rsidRDefault="00B915AB" w:rsidP="00B915AB">
      <w:pPr>
        <w:jc w:val="center"/>
      </w:pPr>
      <w:proofErr w:type="gramStart"/>
      <w:r>
        <w:t>e</w:t>
      </w:r>
      <w:proofErr w:type="gramEnd"/>
      <w:r>
        <w:t xml:space="preserve"> empossados, no prazo de 60 (sessenta) dias, prorrogável por mais 30 (trinta)</w:t>
      </w:r>
    </w:p>
    <w:p w:rsidR="00B915AB" w:rsidRDefault="00B915AB" w:rsidP="00B915AB">
      <w:pPr>
        <w:jc w:val="center"/>
      </w:pPr>
      <w:proofErr w:type="gramStart"/>
      <w:r>
        <w:t>dias</w:t>
      </w:r>
      <w:proofErr w:type="gramEnd"/>
      <w:r>
        <w:t>, os Conselheiros, que terão o prazo de 45 (qu</w:t>
      </w:r>
      <w:r>
        <w:t>arenta e cinco) dias para elabo</w:t>
      </w:r>
      <w:r>
        <w:t>rar o Regimento, realizar a primeira eleição e definir a duração dos mandatos.</w:t>
      </w:r>
    </w:p>
    <w:p w:rsidR="00B915AB" w:rsidRDefault="00B915AB" w:rsidP="00B915AB">
      <w:pPr>
        <w:jc w:val="center"/>
      </w:pPr>
      <w:r w:rsidRPr="00B915AB">
        <w:rPr>
          <w:b/>
        </w:rPr>
        <w:t>Art. 7</w:t>
      </w:r>
      <w:proofErr w:type="gramStart"/>
      <w:r w:rsidRPr="00B915AB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Comdepa</w:t>
      </w:r>
      <w:proofErr w:type="spellEnd"/>
      <w:r>
        <w:t xml:space="preserve"> é composto pelos seguintes membros:</w:t>
      </w:r>
    </w:p>
    <w:p w:rsidR="00B915AB" w:rsidRDefault="00B915AB" w:rsidP="00B915AB">
      <w:pPr>
        <w:jc w:val="center"/>
      </w:pPr>
      <w:r>
        <w:t>I – 08 (oito) membros titulares e 08 (o</w:t>
      </w:r>
      <w:r>
        <w:t>ito) membros suplentes represen</w:t>
      </w:r>
      <w:r>
        <w:t>tando o Poder Público, indicados pelos seguintes órgãos:</w:t>
      </w:r>
    </w:p>
    <w:p w:rsidR="00B915AB" w:rsidRDefault="00B915AB" w:rsidP="00B915AB">
      <w:pPr>
        <w:jc w:val="center"/>
      </w:pPr>
      <w:r>
        <w:t>a) Secretaria Especial de Acessibilidade e Inclusão Social – SEACIS –;</w:t>
      </w:r>
    </w:p>
    <w:p w:rsidR="00B915AB" w:rsidRDefault="00B915AB" w:rsidP="00B915AB">
      <w:pPr>
        <w:jc w:val="center"/>
      </w:pPr>
      <w:r>
        <w:t>b) Secretaria Municipal de Educação – SMED –;</w:t>
      </w:r>
    </w:p>
    <w:p w:rsidR="00B915AB" w:rsidRDefault="00B915AB" w:rsidP="00B915AB">
      <w:pPr>
        <w:jc w:val="center"/>
      </w:pPr>
      <w:r>
        <w:t>c) Secretaria Municipal de Saúde – SMS –;</w:t>
      </w:r>
    </w:p>
    <w:p w:rsidR="00B915AB" w:rsidRDefault="00B915AB" w:rsidP="00B915AB">
      <w:pPr>
        <w:jc w:val="center"/>
      </w:pPr>
      <w:r>
        <w:t>d) Fundação de Assistência Social e Cidadania – FASC –;</w:t>
      </w:r>
    </w:p>
    <w:p w:rsidR="00B915AB" w:rsidRDefault="00B915AB" w:rsidP="00B915AB">
      <w:pPr>
        <w:jc w:val="center"/>
      </w:pPr>
      <w:r>
        <w:t>e) Secretaria Municipal dos Transportes – SMT –;</w:t>
      </w:r>
    </w:p>
    <w:p w:rsidR="00B915AB" w:rsidRDefault="00B915AB" w:rsidP="00B915AB">
      <w:pPr>
        <w:jc w:val="center"/>
      </w:pPr>
      <w:r>
        <w:t>f) Secretaria do Planejamento Municipal – SPM –;</w:t>
      </w:r>
    </w:p>
    <w:p w:rsidR="00B915AB" w:rsidRDefault="00B915AB" w:rsidP="00B915AB">
      <w:pPr>
        <w:jc w:val="center"/>
      </w:pPr>
      <w:r>
        <w:t>g) Secretaria Municipal de Esportes, Recreação e Lazer – SME –; e</w:t>
      </w:r>
    </w:p>
    <w:p w:rsidR="00B915AB" w:rsidRDefault="00B915AB" w:rsidP="00B915AB">
      <w:pPr>
        <w:jc w:val="center"/>
      </w:pPr>
      <w:r>
        <w:t>h) Secretaria Municipal de Obras e Viação – SMOV.</w:t>
      </w:r>
    </w:p>
    <w:p w:rsidR="00B915AB" w:rsidRDefault="00B915AB" w:rsidP="00B915AB">
      <w:pPr>
        <w:jc w:val="center"/>
      </w:pPr>
      <w:r>
        <w:t>II – 08 (oito) membros titulares e 08 (oito) membros suplentes indicados</w:t>
      </w:r>
    </w:p>
    <w:p w:rsidR="00B915AB" w:rsidRDefault="00B915AB" w:rsidP="00B915AB">
      <w:pPr>
        <w:jc w:val="center"/>
      </w:pPr>
      <w:proofErr w:type="gramStart"/>
      <w:r>
        <w:t>em</w:t>
      </w:r>
      <w:proofErr w:type="gramEnd"/>
      <w:r>
        <w:t xml:space="preserve"> fórum próprio, organizado pelas federações inerentes às áreas de deficiência</w:t>
      </w:r>
    </w:p>
    <w:p w:rsidR="00B915AB" w:rsidRDefault="00B915AB" w:rsidP="00B915AB">
      <w:pPr>
        <w:jc w:val="center"/>
      </w:pPr>
      <w:proofErr w:type="gramStart"/>
      <w:r>
        <w:lastRenderedPageBreak/>
        <w:t>no</w:t>
      </w:r>
      <w:proofErr w:type="gramEnd"/>
      <w:r>
        <w:t xml:space="preserve"> Município, como segue:</w:t>
      </w:r>
    </w:p>
    <w:p w:rsidR="00B915AB" w:rsidRDefault="00B915AB" w:rsidP="00B915AB">
      <w:pPr>
        <w:jc w:val="center"/>
      </w:pPr>
      <w:r>
        <w:t>a) da área dos deficientes físicos;</w:t>
      </w:r>
    </w:p>
    <w:p w:rsidR="00B915AB" w:rsidRDefault="00B915AB" w:rsidP="00B915AB">
      <w:pPr>
        <w:jc w:val="center"/>
      </w:pPr>
      <w:r>
        <w:t>b) da área dos deficientes visuais;</w:t>
      </w:r>
    </w:p>
    <w:p w:rsidR="00B915AB" w:rsidRDefault="00B915AB" w:rsidP="00B915AB">
      <w:pPr>
        <w:jc w:val="center"/>
      </w:pPr>
      <w:r>
        <w:t>c) da área dos deficientes auditivos;</w:t>
      </w:r>
    </w:p>
    <w:p w:rsidR="00B915AB" w:rsidRDefault="00B915AB" w:rsidP="00B915AB">
      <w:pPr>
        <w:jc w:val="center"/>
      </w:pPr>
      <w:r>
        <w:t>d) da área dos deficientes mentais;</w:t>
      </w:r>
    </w:p>
    <w:p w:rsidR="00B915AB" w:rsidRDefault="00B915AB" w:rsidP="00B915AB">
      <w:pPr>
        <w:jc w:val="center"/>
      </w:pPr>
      <w:r>
        <w:t>e) da área dos deficientes múltiplos;</w:t>
      </w:r>
    </w:p>
    <w:p w:rsidR="00B915AB" w:rsidRDefault="00B915AB" w:rsidP="00B915AB">
      <w:pPr>
        <w:jc w:val="center"/>
      </w:pPr>
      <w:r>
        <w:t>f) da área dos deficientes autistas;</w:t>
      </w:r>
    </w:p>
    <w:p w:rsidR="00B915AB" w:rsidRDefault="00B915AB" w:rsidP="00B915AB">
      <w:pPr>
        <w:jc w:val="center"/>
      </w:pPr>
      <w:r>
        <w:t xml:space="preserve">g) do Conselho Regional de Fisioterapia e Terapia Ocupacional </w:t>
      </w:r>
    </w:p>
    <w:p w:rsidR="00B915AB" w:rsidRDefault="00B915AB" w:rsidP="00B915AB">
      <w:pPr>
        <w:jc w:val="center"/>
      </w:pPr>
      <w:r>
        <w:t>CREFITO –; e</w:t>
      </w:r>
    </w:p>
    <w:p w:rsidR="00B915AB" w:rsidRDefault="00B915AB" w:rsidP="00B915AB">
      <w:pPr>
        <w:jc w:val="center"/>
      </w:pPr>
      <w:r>
        <w:t>h) do Conselho Regional de Serviço Social – CRESS.</w:t>
      </w:r>
    </w:p>
    <w:p w:rsidR="00B915AB" w:rsidRDefault="00B915AB" w:rsidP="00B915AB">
      <w:pPr>
        <w:jc w:val="center"/>
      </w:pPr>
      <w:r>
        <w:t>Parágrafo único.  Fica assegurada a participação, com direito a voz, de</w:t>
      </w:r>
    </w:p>
    <w:p w:rsidR="00B915AB" w:rsidRDefault="00B915AB" w:rsidP="00B915AB">
      <w:pPr>
        <w:jc w:val="center"/>
      </w:pPr>
      <w:proofErr w:type="gramStart"/>
      <w:r>
        <w:t>outras</w:t>
      </w:r>
      <w:proofErr w:type="gramEnd"/>
      <w:r>
        <w:t xml:space="preserve"> entidades, órgãos e organizações envolvido</w:t>
      </w:r>
      <w:r>
        <w:t>s na política municipal de aten</w:t>
      </w:r>
      <w:r>
        <w:t>dimento dos direitos das pessoas com deficiên</w:t>
      </w:r>
      <w:r>
        <w:t>cia, por meio das Comissões tem</w:t>
      </w:r>
      <w:r>
        <w:t>porárias ou permanentes.</w:t>
      </w:r>
    </w:p>
    <w:p w:rsidR="00B915AB" w:rsidRDefault="00B915AB" w:rsidP="00B915AB">
      <w:pPr>
        <w:jc w:val="center"/>
      </w:pPr>
      <w:r w:rsidRPr="00B915AB">
        <w:rPr>
          <w:b/>
        </w:rPr>
        <w:t>Art. 8</w:t>
      </w:r>
      <w:proofErr w:type="gramStart"/>
      <w:r w:rsidRPr="00B915AB">
        <w:rPr>
          <w:b/>
        </w:rPr>
        <w:t>º</w:t>
      </w:r>
      <w:r>
        <w:t xml:space="preserve">  Os</w:t>
      </w:r>
      <w:proofErr w:type="gramEnd"/>
      <w:r>
        <w:t xml:space="preserve"> Conselheiros titulares e seus suplentes serão indicados para</w:t>
      </w:r>
    </w:p>
    <w:p w:rsidR="00B915AB" w:rsidRDefault="00B915AB" w:rsidP="00B915AB">
      <w:pPr>
        <w:jc w:val="center"/>
      </w:pPr>
      <w:proofErr w:type="gramStart"/>
      <w:r>
        <w:t>um</w:t>
      </w:r>
      <w:proofErr w:type="gramEnd"/>
      <w:r>
        <w:t xml:space="preserve"> mandato de 02 (dois) anos, podendo ser rec</w:t>
      </w:r>
      <w:r>
        <w:t>onduzidos ao cargo por igual pe</w:t>
      </w:r>
      <w:r>
        <w:t>ríodo.</w:t>
      </w:r>
    </w:p>
    <w:p w:rsidR="00B915AB" w:rsidRDefault="00B915AB" w:rsidP="00B915AB">
      <w:pPr>
        <w:jc w:val="center"/>
      </w:pPr>
      <w:r w:rsidRPr="00B915AB">
        <w:rPr>
          <w:b/>
        </w:rPr>
        <w:t>Art. 9</w:t>
      </w:r>
      <w:proofErr w:type="gramStart"/>
      <w:r w:rsidRPr="00B915AB">
        <w:rPr>
          <w:b/>
        </w:rPr>
        <w:t>º</w:t>
      </w:r>
      <w:r>
        <w:t xml:space="preserve">  A</w:t>
      </w:r>
      <w:proofErr w:type="gramEnd"/>
      <w:r>
        <w:t xml:space="preserve"> função dos membros do </w:t>
      </w:r>
      <w:proofErr w:type="spellStart"/>
      <w:r>
        <w:t>Comdepa</w:t>
      </w:r>
      <w:proofErr w:type="spellEnd"/>
      <w:r>
        <w:t xml:space="preserve"> é de interesse público e não</w:t>
      </w:r>
    </w:p>
    <w:p w:rsidR="00B915AB" w:rsidRDefault="00B915AB" w:rsidP="00B915AB">
      <w:pPr>
        <w:jc w:val="center"/>
      </w:pPr>
      <w:proofErr w:type="gramStart"/>
      <w:r>
        <w:t>será</w:t>
      </w:r>
      <w:proofErr w:type="gramEnd"/>
      <w:r>
        <w:t xml:space="preserve"> remunerada.</w:t>
      </w:r>
    </w:p>
    <w:p w:rsidR="00B915AB" w:rsidRDefault="00B915AB" w:rsidP="00B915AB">
      <w:pPr>
        <w:jc w:val="center"/>
      </w:pPr>
      <w:r>
        <w:t>Parágrafo único.  Excetuam-se do disposto no “caput” deste artigo os</w:t>
      </w:r>
    </w:p>
    <w:p w:rsidR="00B915AB" w:rsidRDefault="00B915AB" w:rsidP="00B915AB">
      <w:pPr>
        <w:jc w:val="center"/>
      </w:pPr>
      <w:proofErr w:type="gramStart"/>
      <w:r>
        <w:t>casos</w:t>
      </w:r>
      <w:proofErr w:type="gramEnd"/>
      <w:r>
        <w:t xml:space="preserve"> de representação fora do Município.</w:t>
      </w:r>
    </w:p>
    <w:p w:rsidR="00B915AB" w:rsidRDefault="00B915AB" w:rsidP="00B915AB">
      <w:pPr>
        <w:jc w:val="center"/>
      </w:pPr>
      <w:r w:rsidRPr="00B915AB">
        <w:rPr>
          <w:b/>
        </w:rPr>
        <w:t>Art. 10</w:t>
      </w:r>
      <w:r>
        <w:t>.  Cabe à SEACIS prover e aprovar os recursos físicos e humanos</w:t>
      </w:r>
    </w:p>
    <w:p w:rsidR="00B915AB" w:rsidRDefault="00B915AB" w:rsidP="00B915AB">
      <w:pPr>
        <w:jc w:val="center"/>
      </w:pPr>
      <w:proofErr w:type="gramStart"/>
      <w:r>
        <w:t>necessários</w:t>
      </w:r>
      <w:proofErr w:type="gramEnd"/>
      <w:r>
        <w:t xml:space="preserve"> à operacionalização para o pleno funcionamento do </w:t>
      </w:r>
      <w:proofErr w:type="spellStart"/>
      <w:r>
        <w:t>Comdepa</w:t>
      </w:r>
      <w:proofErr w:type="spellEnd"/>
      <w:r>
        <w:t>.</w:t>
      </w:r>
    </w:p>
    <w:p w:rsidR="00B915AB" w:rsidRDefault="00B915AB" w:rsidP="00B915AB">
      <w:pPr>
        <w:jc w:val="center"/>
      </w:pPr>
      <w:r w:rsidRPr="00B915AB">
        <w:rPr>
          <w:b/>
        </w:rPr>
        <w:t>Art. 11</w:t>
      </w:r>
      <w:r>
        <w:t xml:space="preserve">.  </w:t>
      </w:r>
      <w:proofErr w:type="gramStart"/>
      <w:r>
        <w:t>Os recursos disponibilizados pelo Município para o repasse</w:t>
      </w:r>
      <w:proofErr w:type="gramEnd"/>
      <w:r>
        <w:t xml:space="preserve"> às</w:t>
      </w:r>
    </w:p>
    <w:p w:rsidR="00B915AB" w:rsidRDefault="00B915AB" w:rsidP="00B915AB">
      <w:pPr>
        <w:jc w:val="center"/>
      </w:pPr>
      <w:proofErr w:type="gramStart"/>
      <w:r>
        <w:t>entidades</w:t>
      </w:r>
      <w:proofErr w:type="gramEnd"/>
      <w:r>
        <w:t xml:space="preserve"> será feito mediante a apresentação de projetos avaliados e aprovados</w:t>
      </w:r>
      <w:r w:rsidRPr="00B915AB">
        <w:t xml:space="preserve"> pelo </w:t>
      </w:r>
      <w:proofErr w:type="spellStart"/>
      <w:r w:rsidRPr="00B915AB">
        <w:t>Comdepa</w:t>
      </w:r>
      <w:proofErr w:type="spellEnd"/>
      <w:r w:rsidRPr="00B915AB">
        <w:t>.</w:t>
      </w:r>
    </w:p>
    <w:p w:rsidR="00B915AB" w:rsidRDefault="00B915AB" w:rsidP="00B915AB">
      <w:pPr>
        <w:jc w:val="center"/>
      </w:pPr>
      <w:r w:rsidRPr="00B915AB">
        <w:rPr>
          <w:b/>
        </w:rPr>
        <w:t>Art. 12.</w:t>
      </w:r>
      <w:r>
        <w:t xml:space="preserve">  O Chefe do Poder Executivo Municipal designará, no prazo de</w:t>
      </w:r>
    </w:p>
    <w:p w:rsidR="00B915AB" w:rsidRDefault="00B915AB" w:rsidP="00B915AB">
      <w:pPr>
        <w:jc w:val="center"/>
      </w:pPr>
      <w:r>
        <w:t>60 (sessenta) dias, a contar da data da vigênci</w:t>
      </w:r>
      <w:r>
        <w:t>a desta Lei Complementar, os re</w:t>
      </w:r>
      <w:r>
        <w:t xml:space="preserve">presentantes do Município no </w:t>
      </w:r>
      <w:proofErr w:type="spellStart"/>
      <w:r>
        <w:t>Comdepa</w:t>
      </w:r>
      <w:proofErr w:type="spellEnd"/>
      <w:r>
        <w:t>, tendo as entidades o mesmo prazo para</w:t>
      </w:r>
    </w:p>
    <w:p w:rsidR="00B915AB" w:rsidRDefault="00B915AB" w:rsidP="00B915AB">
      <w:pPr>
        <w:jc w:val="center"/>
      </w:pPr>
      <w:proofErr w:type="gramStart"/>
      <w:r>
        <w:t>indicar</w:t>
      </w:r>
      <w:proofErr w:type="gramEnd"/>
      <w:r>
        <w:t xml:space="preserve"> seus representantes.</w:t>
      </w:r>
    </w:p>
    <w:p w:rsidR="00B915AB" w:rsidRDefault="00B915AB" w:rsidP="00B915AB">
      <w:pPr>
        <w:jc w:val="center"/>
      </w:pPr>
      <w:r w:rsidRPr="00B915AB">
        <w:rPr>
          <w:b/>
        </w:rPr>
        <w:t>Art. 13</w:t>
      </w:r>
      <w:r>
        <w:t>.  A primeira reunião dar-se-á no prazo de 90 (noventa) dias a</w:t>
      </w:r>
    </w:p>
    <w:p w:rsidR="00B915AB" w:rsidRDefault="00B915AB" w:rsidP="00B915AB">
      <w:pPr>
        <w:jc w:val="center"/>
      </w:pPr>
      <w:proofErr w:type="gramStart"/>
      <w:r>
        <w:t>contar</w:t>
      </w:r>
      <w:proofErr w:type="gramEnd"/>
      <w:r>
        <w:t xml:space="preserve"> da data da publicação desta Lei Complementar, quando será escolhido o</w:t>
      </w:r>
    </w:p>
    <w:p w:rsidR="00B915AB" w:rsidRDefault="00B915AB" w:rsidP="00B915AB">
      <w:pPr>
        <w:jc w:val="center"/>
      </w:pPr>
      <w:proofErr w:type="gramStart"/>
      <w:r>
        <w:t>presidente</w:t>
      </w:r>
      <w:proofErr w:type="gramEnd"/>
      <w:r>
        <w:t xml:space="preserve">, o vice-presidente, o secretário e o tesoureiro do </w:t>
      </w:r>
      <w:proofErr w:type="spellStart"/>
      <w:r>
        <w:t>Comdepa</w:t>
      </w:r>
      <w:proofErr w:type="spellEnd"/>
      <w:r>
        <w:t>.</w:t>
      </w:r>
    </w:p>
    <w:p w:rsidR="00B915AB" w:rsidRDefault="00B915AB" w:rsidP="00B915AB">
      <w:pPr>
        <w:jc w:val="center"/>
      </w:pPr>
      <w:r>
        <w:t>Parágrafo único.  Os cargos de presidente e secretário são privativos de</w:t>
      </w:r>
    </w:p>
    <w:p w:rsidR="00B915AB" w:rsidRDefault="00B915AB" w:rsidP="00B915AB">
      <w:pPr>
        <w:jc w:val="center"/>
      </w:pPr>
      <w:proofErr w:type="gramStart"/>
      <w:r>
        <w:lastRenderedPageBreak/>
        <w:t>representantes</w:t>
      </w:r>
      <w:proofErr w:type="gramEnd"/>
      <w:r>
        <w:t xml:space="preserve"> da sociedade civil.</w:t>
      </w:r>
    </w:p>
    <w:p w:rsidR="00B915AB" w:rsidRDefault="00B915AB" w:rsidP="00B915AB">
      <w:pPr>
        <w:jc w:val="center"/>
      </w:pPr>
      <w:r w:rsidRPr="00B915AB">
        <w:rPr>
          <w:b/>
        </w:rPr>
        <w:t>Art. 14</w:t>
      </w:r>
      <w:r>
        <w:t>. Fica criado o Fundo Municipal dos Direitos das Pessoas com</w:t>
      </w:r>
    </w:p>
    <w:p w:rsidR="00B915AB" w:rsidRDefault="00B915AB" w:rsidP="00B915AB">
      <w:pPr>
        <w:jc w:val="center"/>
      </w:pPr>
      <w:r>
        <w:t>Deficiência, que deverá ser regulamentado pela Administração Pública Municipal.</w:t>
      </w:r>
    </w:p>
    <w:p w:rsidR="00B915AB" w:rsidRDefault="00B915AB" w:rsidP="00B915AB">
      <w:pPr>
        <w:jc w:val="center"/>
      </w:pPr>
      <w:r>
        <w:t xml:space="preserve">Parágrafo único.  O </w:t>
      </w:r>
      <w:proofErr w:type="spellStart"/>
      <w:r>
        <w:t>Comdepa</w:t>
      </w:r>
      <w:proofErr w:type="spellEnd"/>
      <w:r>
        <w:t xml:space="preserve"> deverá constituir Comissão entre seus</w:t>
      </w:r>
    </w:p>
    <w:p w:rsidR="00B915AB" w:rsidRDefault="00B915AB" w:rsidP="00B915AB">
      <w:pPr>
        <w:jc w:val="center"/>
      </w:pPr>
      <w:proofErr w:type="gramStart"/>
      <w:r>
        <w:t>membros</w:t>
      </w:r>
      <w:proofErr w:type="gramEnd"/>
      <w:r>
        <w:t xml:space="preserve"> e técnicos indicados pela Administraçã</w:t>
      </w:r>
      <w:r>
        <w:t>o Pública Municipal, com o obje</w:t>
      </w:r>
      <w:r>
        <w:t>tivo de realizar estudo e apontar diretrizes acerca da regulamentação do Fundo</w:t>
      </w:r>
    </w:p>
    <w:p w:rsidR="00B915AB" w:rsidRDefault="00B915AB" w:rsidP="00B915AB">
      <w:pPr>
        <w:jc w:val="center"/>
      </w:pPr>
      <w:r>
        <w:t>Municipal dos Direitos das Pessoas com Deficiência.</w:t>
      </w:r>
    </w:p>
    <w:p w:rsidR="00B915AB" w:rsidRDefault="00B915AB" w:rsidP="00B915AB">
      <w:pPr>
        <w:jc w:val="center"/>
      </w:pPr>
      <w:r w:rsidRPr="00B915AB">
        <w:rPr>
          <w:b/>
        </w:rPr>
        <w:t>Art. 15.</w:t>
      </w:r>
      <w:r>
        <w:t xml:space="preserve">  Todas as matérias pertinen</w:t>
      </w:r>
      <w:r>
        <w:t xml:space="preserve">tes ao funcionamento do </w:t>
      </w:r>
      <w:proofErr w:type="spellStart"/>
      <w:r>
        <w:t>Comdepa</w:t>
      </w:r>
      <w:proofErr w:type="spellEnd"/>
      <w:r>
        <w:t xml:space="preserve"> </w:t>
      </w:r>
      <w:r>
        <w:t>serão devidamente disciplinadas pelo seu Regimento, a ser elaborado no prazo</w:t>
      </w:r>
      <w:r w:rsidRPr="00B915AB">
        <w:t xml:space="preserve"> </w:t>
      </w:r>
      <w:r>
        <w:t>de 45 (quarenta e cinco) dias após a posse do</w:t>
      </w:r>
      <w:r>
        <w:t>s Conselheiros, conforme o pará</w:t>
      </w:r>
      <w:r>
        <w:t xml:space="preserve">grafo único do </w:t>
      </w:r>
      <w:r>
        <w:t xml:space="preserve">art. 6º desta Lei Complementar podendo ser prorrogado por mais </w:t>
      </w:r>
      <w:r>
        <w:t>1</w:t>
      </w:r>
      <w:r>
        <w:t xml:space="preserve">5 (quinze) dias, se necessário. </w:t>
      </w:r>
      <w:r>
        <w:t>Parágrafo único.  O Regimento e suas al</w:t>
      </w:r>
      <w:r>
        <w:t>terações posteriores serão apro</w:t>
      </w:r>
      <w:r>
        <w:t xml:space="preserve">vados por 2/3 (dois terços) dos membros do </w:t>
      </w:r>
      <w:proofErr w:type="spellStart"/>
      <w:r>
        <w:t>Comdepa</w:t>
      </w:r>
      <w:proofErr w:type="spellEnd"/>
      <w:r>
        <w:t xml:space="preserve"> e posteriormente homolo</w:t>
      </w:r>
      <w:r>
        <w:t>gadas pelo Chefe do Poder Executivo Municipal.</w:t>
      </w:r>
    </w:p>
    <w:p w:rsidR="00B915AB" w:rsidRDefault="00B915AB" w:rsidP="00B915AB">
      <w:pPr>
        <w:jc w:val="center"/>
      </w:pPr>
      <w:r w:rsidRPr="00B915AB">
        <w:rPr>
          <w:b/>
        </w:rPr>
        <w:t>Art. 16.</w:t>
      </w:r>
      <w:r>
        <w:t xml:space="preserve">  Esta Lei Complementar entra </w:t>
      </w:r>
      <w:r>
        <w:t>em vigor na data de sua publica</w:t>
      </w:r>
      <w:r>
        <w:t>ção.</w:t>
      </w:r>
    </w:p>
    <w:p w:rsidR="00B915AB" w:rsidRDefault="00B915AB" w:rsidP="00B915AB">
      <w:pPr>
        <w:jc w:val="center"/>
      </w:pPr>
      <w:r>
        <w:t>2007.</w:t>
      </w:r>
    </w:p>
    <w:p w:rsidR="00B915AB" w:rsidRDefault="00B915AB" w:rsidP="00B915AB">
      <w:pPr>
        <w:jc w:val="center"/>
      </w:pPr>
      <w:r>
        <w:t>PREFEITURA MUNICIPAL DE PORTO ALEGRE, 12 de novembro de</w:t>
      </w:r>
    </w:p>
    <w:p w:rsidR="00B915AB" w:rsidRDefault="00B915AB" w:rsidP="00B915AB">
      <w:pPr>
        <w:jc w:val="center"/>
      </w:pPr>
      <w:r>
        <w:t>José Fogaça,</w:t>
      </w:r>
    </w:p>
    <w:p w:rsidR="00B915AB" w:rsidRDefault="00B915AB" w:rsidP="00B915AB">
      <w:pPr>
        <w:jc w:val="center"/>
      </w:pPr>
      <w:r>
        <w:t>Prefeito.</w:t>
      </w:r>
    </w:p>
    <w:p w:rsidR="00B915AB" w:rsidRDefault="00B915AB" w:rsidP="00B915AB">
      <w:pPr>
        <w:jc w:val="center"/>
      </w:pPr>
      <w:proofErr w:type="spellStart"/>
      <w:r>
        <w:t>Tarcízio</w:t>
      </w:r>
      <w:proofErr w:type="spellEnd"/>
      <w:r>
        <w:t xml:space="preserve"> Teixeira Cardoso,</w:t>
      </w:r>
    </w:p>
    <w:p w:rsidR="00B915AB" w:rsidRDefault="00B915AB" w:rsidP="00B915AB">
      <w:pPr>
        <w:jc w:val="center"/>
      </w:pPr>
      <w:r>
        <w:t>Secretário Municipal de Acessibilidade e Inclusão Social.</w:t>
      </w:r>
    </w:p>
    <w:p w:rsidR="00B915AB" w:rsidRDefault="00B915AB" w:rsidP="00B915AB">
      <w:pPr>
        <w:jc w:val="center"/>
      </w:pPr>
      <w:r>
        <w:t>Registre-se e publique-se.</w:t>
      </w:r>
    </w:p>
    <w:p w:rsidR="00B915AB" w:rsidRDefault="00B915AB" w:rsidP="00B915AB">
      <w:pPr>
        <w:jc w:val="center"/>
      </w:pPr>
      <w:r>
        <w:t>Clóvis Magalhães,</w:t>
      </w:r>
    </w:p>
    <w:p w:rsidR="00B915AB" w:rsidRDefault="00B915AB" w:rsidP="00B915AB">
      <w:pPr>
        <w:jc w:val="center"/>
      </w:pPr>
      <w:r>
        <w:t>Secretário Municipal de Gestão e Acompanhamento Estratégico.</w:t>
      </w:r>
    </w:p>
    <w:sectPr w:rsidR="00B915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5AB"/>
    <w:rsid w:val="00A971AB"/>
    <w:rsid w:val="00B9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FCDF6-9E9C-4B2C-A59B-58A6B940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1432</Words>
  <Characters>7738</Characters>
  <Application>Microsoft Office Word</Application>
  <DocSecurity>0</DocSecurity>
  <Lines>64</Lines>
  <Paragraphs>18</Paragraphs>
  <ScaleCrop>false</ScaleCrop>
  <Company>PMPA</Company>
  <LinksUpToDate>false</LinksUpToDate>
  <CharactersWithSpaces>9152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2026-08-27T12:05:00Z</dcterms:created>
  <dcterms:modified xsi:type="dcterms:W3CDTF">2026-08-27T12:11:00Z</dcterms:modified>
</cp:coreProperties>
</file>