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D48" w:rsidRDefault="00E54D48" w:rsidP="00E54D48">
      <w:pPr>
        <w:jc w:val="center"/>
      </w:pPr>
      <w:r>
        <w:t>LEI COMPLEMENTAR Nº 587, de 22 de janeiro de 2008.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 xml:space="preserve">Altera o parágrafo único do art. 7º e os </w:t>
      </w:r>
      <w:proofErr w:type="spellStart"/>
      <w:r w:rsidRPr="00E54D48">
        <w:rPr>
          <w:b/>
        </w:rPr>
        <w:t>arts</w:t>
      </w:r>
      <w:proofErr w:type="spellEnd"/>
      <w:r w:rsidRPr="00E54D48">
        <w:rPr>
          <w:b/>
        </w:rPr>
        <w:t>. 10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e</w:t>
      </w:r>
      <w:proofErr w:type="gramEnd"/>
      <w:r w:rsidRPr="00E54D48">
        <w:rPr>
          <w:b/>
        </w:rPr>
        <w:t xml:space="preserve"> 11 da Lei Complementar nº 447, de 10 de maio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de</w:t>
      </w:r>
      <w:proofErr w:type="gramEnd"/>
      <w:r w:rsidRPr="00E54D48">
        <w:rPr>
          <w:b/>
        </w:rPr>
        <w:t xml:space="preserve"> 2000 – que dispõe sobre o Sistema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Municipal de Turismo, a estrutura e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funcionamento</w:t>
      </w:r>
      <w:proofErr w:type="gramEnd"/>
      <w:r w:rsidRPr="00E54D48">
        <w:rPr>
          <w:b/>
        </w:rPr>
        <w:t xml:space="preserve"> do Conselho Municipal de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Turismo e cria o Fundo Municipal de Turismo e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dá</w:t>
      </w:r>
      <w:proofErr w:type="gramEnd"/>
      <w:r w:rsidRPr="00E54D48">
        <w:rPr>
          <w:b/>
        </w:rPr>
        <w:t xml:space="preserve"> outras providências –, transferindo da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Secretaria Municipal da Produção, Indústria e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Comércio (SMIC) à Secretaria Municipal de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Turismo (SMTUR) a intermediação no suporte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administrativo</w:t>
      </w:r>
      <w:proofErr w:type="gramEnd"/>
      <w:r w:rsidRPr="00E54D48">
        <w:rPr>
          <w:b/>
        </w:rPr>
        <w:t xml:space="preserve"> e financeiro ao Conselho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>Municipal de Turismo, a responsabilidade pelo</w:t>
      </w:r>
    </w:p>
    <w:p w:rsidR="00E54D48" w:rsidRPr="00E54D48" w:rsidRDefault="00E54D48" w:rsidP="00E54D48">
      <w:pPr>
        <w:ind w:left="3540"/>
        <w:jc w:val="center"/>
        <w:rPr>
          <w:b/>
        </w:rPr>
      </w:pPr>
      <w:r w:rsidRPr="00E54D48">
        <w:rPr>
          <w:b/>
        </w:rPr>
        <w:t xml:space="preserve">Fundo Municipal </w:t>
      </w:r>
      <w:bookmarkStart w:id="0" w:name="_GoBack"/>
      <w:bookmarkEnd w:id="0"/>
      <w:r w:rsidRPr="00E54D48">
        <w:rPr>
          <w:b/>
        </w:rPr>
        <w:t>de Fomento ao Turismo e a</w:t>
      </w:r>
    </w:p>
    <w:p w:rsidR="00E54D48" w:rsidRPr="00E54D48" w:rsidRDefault="00E54D48" w:rsidP="00E54D48">
      <w:pPr>
        <w:ind w:left="3540"/>
        <w:jc w:val="center"/>
        <w:rPr>
          <w:b/>
        </w:rPr>
      </w:pPr>
      <w:proofErr w:type="gramStart"/>
      <w:r w:rsidRPr="00E54D48">
        <w:rPr>
          <w:b/>
        </w:rPr>
        <w:t>participação</w:t>
      </w:r>
      <w:proofErr w:type="gramEnd"/>
      <w:r w:rsidRPr="00E54D48">
        <w:rPr>
          <w:b/>
        </w:rPr>
        <w:t xml:space="preserve"> na composição da Junta</w:t>
      </w:r>
    </w:p>
    <w:p w:rsidR="00E54D48" w:rsidRDefault="00E54D48" w:rsidP="00E54D48">
      <w:pPr>
        <w:ind w:left="3540"/>
        <w:jc w:val="center"/>
      </w:pPr>
      <w:r w:rsidRPr="00E54D48">
        <w:rPr>
          <w:b/>
        </w:rPr>
        <w:t>Administrativa desse Fundo.</w:t>
      </w:r>
    </w:p>
    <w:p w:rsidR="00E54D48" w:rsidRDefault="00E54D48" w:rsidP="00E54D48">
      <w:pPr>
        <w:jc w:val="center"/>
      </w:pPr>
      <w:r>
        <w:t>O PREFEITO MUNICIPAL DE PORTO ALEGRE.</w:t>
      </w:r>
    </w:p>
    <w:p w:rsidR="00E54D48" w:rsidRDefault="00E54D48" w:rsidP="00E54D48">
      <w:pPr>
        <w:jc w:val="center"/>
      </w:pPr>
      <w:r>
        <w:t>Faço saber que a Câmara Municipal aprovou e eu sanciono a seguinte</w:t>
      </w:r>
    </w:p>
    <w:p w:rsidR="00E54D48" w:rsidRDefault="00E54D48" w:rsidP="00E54D48">
      <w:pPr>
        <w:jc w:val="center"/>
      </w:pPr>
      <w:r>
        <w:t>Lei Complementar:</w:t>
      </w:r>
    </w:p>
    <w:p w:rsidR="00E54D48" w:rsidRDefault="00E54D48" w:rsidP="00E54D48">
      <w:pPr>
        <w:jc w:val="center"/>
      </w:pPr>
      <w:r w:rsidRPr="00E54D48">
        <w:rPr>
          <w:b/>
        </w:rPr>
        <w:t>Art. 1</w:t>
      </w:r>
      <w:proofErr w:type="gramStart"/>
      <w:r w:rsidRPr="00E54D48">
        <w:rPr>
          <w:b/>
        </w:rPr>
        <w:t>º</w:t>
      </w:r>
      <w:r>
        <w:t xml:space="preserve">  Fica</w:t>
      </w:r>
      <w:proofErr w:type="gramEnd"/>
      <w:r>
        <w:t xml:space="preserve"> alterado o parágrafo único do art. 7º da Lei Complementar nº</w:t>
      </w:r>
    </w:p>
    <w:p w:rsidR="00E54D48" w:rsidRDefault="00E54D48" w:rsidP="00E54D48">
      <w:pPr>
        <w:jc w:val="center"/>
      </w:pPr>
      <w:r>
        <w:t>447, de 10 de outubro de 2000, que passa a vigorar com a seguinte redação:</w:t>
      </w:r>
    </w:p>
    <w:p w:rsidR="00E54D48" w:rsidRDefault="00E54D48" w:rsidP="00E54D48">
      <w:pPr>
        <w:jc w:val="center"/>
      </w:pPr>
      <w:r>
        <w:t>“Art. 7</w:t>
      </w:r>
      <w:proofErr w:type="gramStart"/>
      <w:r>
        <w:t>º  ...</w:t>
      </w:r>
      <w:proofErr w:type="gramEnd"/>
    </w:p>
    <w:p w:rsidR="00E54D48" w:rsidRDefault="00E54D48" w:rsidP="00E54D48">
      <w:pPr>
        <w:jc w:val="center"/>
      </w:pPr>
      <w:r>
        <w:t>...</w:t>
      </w:r>
    </w:p>
    <w:p w:rsidR="00E54D48" w:rsidRDefault="00E54D48" w:rsidP="00E54D48">
      <w:pPr>
        <w:jc w:val="center"/>
      </w:pPr>
      <w:r>
        <w:t xml:space="preserve">Parágrafo único.  O Município de Porto </w:t>
      </w:r>
      <w:r>
        <w:t>Alegre, por intermédio da Secre</w:t>
      </w:r>
      <w:r>
        <w:t>taria Municipal de Turismo (SMTUR), dará suporte administrativo e financeiro ao</w:t>
      </w:r>
    </w:p>
    <w:p w:rsidR="00E54D48" w:rsidRDefault="00E54D48" w:rsidP="00E54D48">
      <w:pPr>
        <w:jc w:val="center"/>
      </w:pPr>
      <w:r>
        <w:t>Conselho Municipal de Turismo, utilizando-se, para tanto, de servidores, espaço</w:t>
      </w:r>
    </w:p>
    <w:p w:rsidR="00E54D48" w:rsidRDefault="00E54D48" w:rsidP="00E54D48">
      <w:pPr>
        <w:jc w:val="center"/>
      </w:pPr>
      <w:proofErr w:type="gramStart"/>
      <w:r>
        <w:t>físico</w:t>
      </w:r>
      <w:proofErr w:type="gramEnd"/>
      <w:r>
        <w:t xml:space="preserve"> e recursos destinados para tal fim.” (NR)</w:t>
      </w:r>
    </w:p>
    <w:p w:rsidR="00E54D48" w:rsidRDefault="00E54D48" w:rsidP="00E54D48">
      <w:pPr>
        <w:jc w:val="center"/>
      </w:pPr>
      <w:r w:rsidRPr="00E54D48">
        <w:rPr>
          <w:b/>
        </w:rPr>
        <w:t>Art. 2</w:t>
      </w:r>
      <w:proofErr w:type="gramStart"/>
      <w:r w:rsidRPr="00E54D48">
        <w:rPr>
          <w:b/>
        </w:rPr>
        <w:t>º</w:t>
      </w:r>
      <w:r>
        <w:t xml:space="preserve">  Fica</w:t>
      </w:r>
      <w:proofErr w:type="gramEnd"/>
      <w:r>
        <w:t xml:space="preserve"> alterado o art. 10 da Lei Complementar nº 447, de 2000, que</w:t>
      </w:r>
    </w:p>
    <w:p w:rsidR="00E54D48" w:rsidRDefault="00E54D48" w:rsidP="00E54D48">
      <w:pPr>
        <w:jc w:val="center"/>
      </w:pPr>
      <w:proofErr w:type="gramStart"/>
      <w:r>
        <w:t>passa</w:t>
      </w:r>
      <w:proofErr w:type="gramEnd"/>
      <w:r>
        <w:t xml:space="preserve"> a vigorar com a seguinte redação:</w:t>
      </w:r>
    </w:p>
    <w:p w:rsidR="00E54D48" w:rsidRDefault="00E54D48" w:rsidP="00E54D48">
      <w:pPr>
        <w:jc w:val="center"/>
      </w:pPr>
      <w:r>
        <w:t>“Art. 10.  O Fundo Municipal de Fomen</w:t>
      </w:r>
      <w:r>
        <w:t>to ao Turismo é de responsabili</w:t>
      </w:r>
      <w:r>
        <w:t xml:space="preserve">dade da SMTUR e será administrado por uma Junta </w:t>
      </w:r>
      <w:proofErr w:type="gramStart"/>
      <w:r>
        <w:t>Administrativa.”</w:t>
      </w:r>
      <w:proofErr w:type="gramEnd"/>
      <w:r>
        <w:t xml:space="preserve"> (NR)</w:t>
      </w:r>
    </w:p>
    <w:p w:rsidR="00E54D48" w:rsidRDefault="00E54D48" w:rsidP="00E54D48">
      <w:pPr>
        <w:jc w:val="center"/>
      </w:pPr>
      <w:r w:rsidRPr="00E54D48">
        <w:rPr>
          <w:b/>
        </w:rPr>
        <w:t>Art. 3</w:t>
      </w:r>
      <w:proofErr w:type="gramStart"/>
      <w:r w:rsidRPr="00E54D48">
        <w:rPr>
          <w:b/>
        </w:rPr>
        <w:t>º</w:t>
      </w:r>
      <w:r>
        <w:t xml:space="preserve">  Fica</w:t>
      </w:r>
      <w:proofErr w:type="gramEnd"/>
      <w:r>
        <w:t xml:space="preserve"> alterado o art. 11 da Lei Complementar nº 447, de 2000, que</w:t>
      </w:r>
    </w:p>
    <w:p w:rsidR="00E54D48" w:rsidRDefault="00E54D48" w:rsidP="00E54D48">
      <w:pPr>
        <w:jc w:val="center"/>
      </w:pPr>
      <w:proofErr w:type="gramStart"/>
      <w:r>
        <w:lastRenderedPageBreak/>
        <w:t>passa</w:t>
      </w:r>
      <w:proofErr w:type="gramEnd"/>
      <w:r>
        <w:t xml:space="preserve"> a vigorar com a seguinte redação:</w:t>
      </w:r>
    </w:p>
    <w:p w:rsidR="00E54D48" w:rsidRDefault="00E54D48" w:rsidP="00E54D48">
      <w:pPr>
        <w:jc w:val="center"/>
      </w:pPr>
      <w:r>
        <w:t xml:space="preserve">“Art. 11.  A Junta Administrativa será </w:t>
      </w:r>
      <w:r>
        <w:t>composta pelo Presidente do Con</w:t>
      </w:r>
      <w:r>
        <w:t>selho Municipal de Turismo ou seu representante, pelo Secretário Municipal de</w:t>
      </w:r>
    </w:p>
    <w:p w:rsidR="00E54D48" w:rsidRDefault="00E54D48" w:rsidP="00E54D48">
      <w:pPr>
        <w:jc w:val="center"/>
      </w:pPr>
      <w:r>
        <w:t>Turismo ou seu representante e por 03 (três) membros da SMTUR.</w:t>
      </w:r>
    </w:p>
    <w:p w:rsidR="00E54D48" w:rsidRDefault="00E54D48" w:rsidP="00E54D48">
      <w:pPr>
        <w:jc w:val="center"/>
      </w:pPr>
      <w:r>
        <w:t>Parágrafo único.  O Secretário Munic</w:t>
      </w:r>
      <w:r>
        <w:t>ipal de Turismo ou seu represen</w:t>
      </w:r>
      <w:r>
        <w:t xml:space="preserve">tante será o Presidente da Junta </w:t>
      </w:r>
      <w:proofErr w:type="gramStart"/>
      <w:r>
        <w:t>Administrativa.”</w:t>
      </w:r>
      <w:proofErr w:type="gramEnd"/>
      <w:r>
        <w:t xml:space="preserve"> (NR)</w:t>
      </w:r>
    </w:p>
    <w:p w:rsidR="00E54D48" w:rsidRDefault="00E54D48" w:rsidP="00E54D48">
      <w:pPr>
        <w:jc w:val="center"/>
      </w:pPr>
      <w:r w:rsidRPr="00E54D48">
        <w:rPr>
          <w:b/>
        </w:rPr>
        <w:t>Art. 4</w:t>
      </w:r>
      <w:proofErr w:type="gramStart"/>
      <w:r w:rsidRPr="00E54D48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E54D48" w:rsidRDefault="00E54D48" w:rsidP="00E54D48">
      <w:pPr>
        <w:jc w:val="center"/>
      </w:pPr>
      <w:r>
        <w:t>PREFEITURA MUNICIPAL DE PORTO ALEGRE, 22 de janeiro de 2008.</w:t>
      </w:r>
    </w:p>
    <w:p w:rsidR="00E54D48" w:rsidRDefault="00E54D48" w:rsidP="00E54D48">
      <w:pPr>
        <w:jc w:val="center"/>
      </w:pPr>
      <w:r>
        <w:t>Eliseu Santos,</w:t>
      </w:r>
    </w:p>
    <w:p w:rsidR="00E54D48" w:rsidRDefault="00E54D48" w:rsidP="00E54D48">
      <w:pPr>
        <w:jc w:val="center"/>
      </w:pPr>
      <w:r>
        <w:t>Prefeito, em exercício.</w:t>
      </w:r>
    </w:p>
    <w:p w:rsidR="00E54D48" w:rsidRDefault="00E54D48" w:rsidP="00E54D48">
      <w:pPr>
        <w:jc w:val="center"/>
      </w:pPr>
      <w:r>
        <w:t>Luiz Fernando Moraes,</w:t>
      </w:r>
    </w:p>
    <w:p w:rsidR="00E54D48" w:rsidRDefault="00E54D48" w:rsidP="00E54D48">
      <w:pPr>
        <w:jc w:val="center"/>
      </w:pPr>
      <w:r>
        <w:t>Secretário Municipal de Turismo.</w:t>
      </w:r>
    </w:p>
    <w:p w:rsidR="00E54D48" w:rsidRDefault="00E54D48" w:rsidP="00E54D48">
      <w:pPr>
        <w:jc w:val="center"/>
      </w:pPr>
      <w:r>
        <w:t>Registre-se e publique-se.</w:t>
      </w:r>
    </w:p>
    <w:p w:rsidR="00E54D48" w:rsidRDefault="00E54D48" w:rsidP="00E54D48">
      <w:pPr>
        <w:jc w:val="center"/>
      </w:pPr>
      <w:r>
        <w:t>Clóvis Magalhães,</w:t>
      </w:r>
    </w:p>
    <w:p w:rsidR="00A971AB" w:rsidRDefault="00E54D48" w:rsidP="00E54D48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D48"/>
    <w:rsid w:val="00A971AB"/>
    <w:rsid w:val="00E5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0204D-4712-43DC-87AC-99496C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1919</Characters>
  <Application>Microsoft Office Word</Application>
  <DocSecurity>0</DocSecurity>
  <Lines>15</Lines>
  <Paragraphs>4</Paragraphs>
  <ScaleCrop>false</ScaleCrop>
  <Company>PMPA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2026-08-26T15:16:00Z</dcterms:created>
  <dcterms:modified xsi:type="dcterms:W3CDTF">2026-08-26T15:17:00Z</dcterms:modified>
</cp:coreProperties>
</file>