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693" w:rsidRDefault="00FB0693" w:rsidP="00FB0693">
      <w:pPr>
        <w:jc w:val="center"/>
      </w:pPr>
      <w:r>
        <w:t>LEI COMPLEMENTAR Nº 593, de 27 de agosto de 2008.</w:t>
      </w:r>
    </w:p>
    <w:p w:rsidR="00FB0693" w:rsidRPr="00FB0693" w:rsidRDefault="00FB0693" w:rsidP="00FB0693">
      <w:pPr>
        <w:ind w:left="4248"/>
        <w:jc w:val="center"/>
        <w:rPr>
          <w:b/>
        </w:rPr>
      </w:pPr>
      <w:r w:rsidRPr="00FB0693">
        <w:rPr>
          <w:b/>
        </w:rPr>
        <w:t>Altera o art. 153 da Lei Complementar nº 133,</w:t>
      </w:r>
      <w:r>
        <w:rPr>
          <w:b/>
        </w:rPr>
        <w:t xml:space="preserve"> </w:t>
      </w:r>
      <w:r w:rsidRPr="00FB0693">
        <w:rPr>
          <w:b/>
        </w:rPr>
        <w:t>de 31 de</w:t>
      </w:r>
      <w:r>
        <w:rPr>
          <w:b/>
        </w:rPr>
        <w:t xml:space="preserve"> dezembro de 1985, e alterações </w:t>
      </w:r>
      <w:r w:rsidRPr="00FB0693">
        <w:rPr>
          <w:b/>
        </w:rPr>
        <w:t>posteriores, co</w:t>
      </w:r>
      <w:r>
        <w:rPr>
          <w:b/>
        </w:rPr>
        <w:t xml:space="preserve">ncedendo benefício assistencial </w:t>
      </w:r>
      <w:r w:rsidRPr="00FB0693">
        <w:rPr>
          <w:b/>
        </w:rPr>
        <w:t>à funcioná</w:t>
      </w:r>
      <w:r>
        <w:rPr>
          <w:b/>
        </w:rPr>
        <w:t xml:space="preserve">ria, a contar do término de sua </w:t>
      </w:r>
      <w:r w:rsidRPr="00FB0693">
        <w:rPr>
          <w:b/>
        </w:rPr>
        <w:t>licença-ges</w:t>
      </w:r>
      <w:r w:rsidRPr="00FB0693">
        <w:rPr>
          <w:b/>
        </w:rPr>
        <w:t>tante ou licença-maternidade.</w:t>
      </w:r>
    </w:p>
    <w:p w:rsidR="00FB0693" w:rsidRDefault="00FB0693" w:rsidP="00FB0693">
      <w:pPr>
        <w:jc w:val="center"/>
      </w:pPr>
      <w:r>
        <w:t>O PREFEITO MUNICIPAL DE PORTO ALEGRE.</w:t>
      </w:r>
    </w:p>
    <w:p w:rsidR="00FB0693" w:rsidRDefault="00FB0693" w:rsidP="00FB0693">
      <w:pPr>
        <w:jc w:val="center"/>
      </w:pPr>
      <w:r>
        <w:t>Faço saber que a Câmara Municipal aprovou e eu sanciono a seguinte</w:t>
      </w:r>
    </w:p>
    <w:p w:rsidR="00FB0693" w:rsidRDefault="00FB0693" w:rsidP="00FB0693">
      <w:pPr>
        <w:jc w:val="center"/>
      </w:pPr>
      <w:r>
        <w:t>Lei Complementar:</w:t>
      </w:r>
    </w:p>
    <w:p w:rsidR="00FB0693" w:rsidRDefault="00FB0693" w:rsidP="00FB0693">
      <w:pPr>
        <w:jc w:val="center"/>
      </w:pPr>
      <w:r w:rsidRPr="00FB0693">
        <w:rPr>
          <w:b/>
        </w:rPr>
        <w:t>Art. 1</w:t>
      </w:r>
      <w:proofErr w:type="gramStart"/>
      <w:r w:rsidRPr="00FB0693">
        <w:rPr>
          <w:b/>
        </w:rPr>
        <w:t>º</w:t>
      </w:r>
      <w:r>
        <w:t xml:space="preserve">  Fica</w:t>
      </w:r>
      <w:proofErr w:type="gramEnd"/>
      <w:r>
        <w:t xml:space="preserve"> alterado o art. 153 da Lei Complementar nº 133, de 31 de</w:t>
      </w:r>
    </w:p>
    <w:p w:rsidR="00FB0693" w:rsidRDefault="00FB0693" w:rsidP="00FB0693">
      <w:pPr>
        <w:jc w:val="center"/>
      </w:pPr>
      <w:proofErr w:type="gramStart"/>
      <w:r>
        <w:t>dezembro</w:t>
      </w:r>
      <w:proofErr w:type="gramEnd"/>
      <w:r>
        <w:t xml:space="preserve"> de 1985, e alterações posteriores, conforme segue:</w:t>
      </w:r>
    </w:p>
    <w:p w:rsidR="00FB0693" w:rsidRDefault="00FB0693" w:rsidP="00FB0693">
      <w:pPr>
        <w:jc w:val="center"/>
      </w:pPr>
      <w:r>
        <w:t>“Art. 153.  Será concedida à funcionária lactante ou não-lactante, à que</w:t>
      </w:r>
    </w:p>
    <w:p w:rsidR="00FB0693" w:rsidRDefault="00FB0693" w:rsidP="00FB0693">
      <w:pPr>
        <w:jc w:val="center"/>
      </w:pPr>
      <w:proofErr w:type="gramStart"/>
      <w:r>
        <w:t>teve</w:t>
      </w:r>
      <w:proofErr w:type="gramEnd"/>
      <w:r>
        <w:t xml:space="preserve"> parto prematuro e à mãe adotante um benefício assistencial pelo prazo de 60</w:t>
      </w:r>
    </w:p>
    <w:p w:rsidR="00FB0693" w:rsidRDefault="00FB0693" w:rsidP="00FB0693">
      <w:pPr>
        <w:jc w:val="center"/>
      </w:pPr>
      <w:r>
        <w:t>(</w:t>
      </w:r>
      <w:proofErr w:type="gramStart"/>
      <w:r>
        <w:t>sessenta</w:t>
      </w:r>
      <w:proofErr w:type="gramEnd"/>
      <w:r>
        <w:t>) dias, contados do término da licença</w:t>
      </w:r>
      <w:r>
        <w:t>-gestante ou da licença-materni</w:t>
      </w:r>
      <w:r>
        <w:t xml:space="preserve">dade de que tratam os </w:t>
      </w:r>
      <w:proofErr w:type="spellStart"/>
      <w:r>
        <w:t>arts</w:t>
      </w:r>
      <w:proofErr w:type="spellEnd"/>
      <w:r>
        <w:t xml:space="preserve">. 152 e 154-A desta </w:t>
      </w:r>
      <w:r>
        <w:t>Lei Complementar, respectivamen</w:t>
      </w:r>
      <w:r>
        <w:t>te, ficando assegurados os direitos e as vantagens decorrentes de seu cargo, e</w:t>
      </w:r>
    </w:p>
    <w:p w:rsidR="00FB0693" w:rsidRDefault="00FB0693" w:rsidP="00FB0693">
      <w:pPr>
        <w:jc w:val="center"/>
      </w:pPr>
      <w:proofErr w:type="gramStart"/>
      <w:r>
        <w:t>sem</w:t>
      </w:r>
      <w:proofErr w:type="gramEnd"/>
      <w:r>
        <w:t xml:space="preserve"> prejuízo de sua retribuição pecuniária.”</w:t>
      </w:r>
    </w:p>
    <w:p w:rsidR="00FB0693" w:rsidRDefault="00FB0693" w:rsidP="00FB0693">
      <w:pPr>
        <w:jc w:val="center"/>
      </w:pPr>
      <w:r w:rsidRPr="00FB0693">
        <w:rPr>
          <w:b/>
        </w:rPr>
        <w:t>Art. 2</w:t>
      </w:r>
      <w:proofErr w:type="gramStart"/>
      <w:r w:rsidRPr="00FB0693">
        <w:rPr>
          <w:b/>
        </w:rPr>
        <w:t>º</w:t>
      </w:r>
      <w:r>
        <w:t xml:space="preserve">  Ficam</w:t>
      </w:r>
      <w:proofErr w:type="gramEnd"/>
      <w:r>
        <w:t xml:space="preserve"> incluídas nas disposições desta Lei Comp</w:t>
      </w:r>
      <w:r>
        <w:t>lementar as fun</w:t>
      </w:r>
      <w:bookmarkStart w:id="0" w:name="_GoBack"/>
      <w:bookmarkEnd w:id="0"/>
      <w:r>
        <w:t>cionárias que, na data de sua publicação, estiverem em gozo de licença-gestante</w:t>
      </w:r>
    </w:p>
    <w:p w:rsidR="00FB0693" w:rsidRDefault="00FB0693" w:rsidP="00FB0693">
      <w:pPr>
        <w:jc w:val="center"/>
      </w:pPr>
      <w:proofErr w:type="gramStart"/>
      <w:r>
        <w:t>ou</w:t>
      </w:r>
      <w:proofErr w:type="gramEnd"/>
      <w:r>
        <w:t xml:space="preserve"> licença-maternidade.</w:t>
      </w:r>
    </w:p>
    <w:p w:rsidR="00FB0693" w:rsidRDefault="00FB0693" w:rsidP="00FB0693">
      <w:pPr>
        <w:jc w:val="center"/>
      </w:pPr>
      <w:r w:rsidRPr="00FB0693">
        <w:rPr>
          <w:b/>
        </w:rPr>
        <w:t>Art. 3</w:t>
      </w:r>
      <w:proofErr w:type="gramStart"/>
      <w:r w:rsidRPr="00FB0693">
        <w:rPr>
          <w:b/>
        </w:rPr>
        <w:t>º</w:t>
      </w:r>
      <w:r>
        <w:t xml:space="preserve">  As</w:t>
      </w:r>
      <w:proofErr w:type="gramEnd"/>
      <w:r>
        <w:t xml:space="preserve"> despesas decorrentes da aplicação desta Lei Complementar</w:t>
      </w:r>
    </w:p>
    <w:p w:rsidR="00FB0693" w:rsidRDefault="00FB0693" w:rsidP="00FB0693">
      <w:pPr>
        <w:jc w:val="center"/>
      </w:pPr>
      <w:proofErr w:type="gramStart"/>
      <w:r>
        <w:t>correrão</w:t>
      </w:r>
      <w:proofErr w:type="gramEnd"/>
      <w:r>
        <w:t xml:space="preserve"> à conta das dotações orçamentárias próprias.</w:t>
      </w:r>
    </w:p>
    <w:p w:rsidR="00FB0693" w:rsidRDefault="00FB0693" w:rsidP="00FB0693">
      <w:pPr>
        <w:jc w:val="center"/>
      </w:pPr>
      <w:r w:rsidRPr="00FB0693">
        <w:rPr>
          <w:b/>
        </w:rPr>
        <w:t>Art. 4</w:t>
      </w:r>
      <w:proofErr w:type="gramStart"/>
      <w:r w:rsidRPr="00FB0693">
        <w:rPr>
          <w:b/>
        </w:rPr>
        <w:t>º</w:t>
      </w:r>
      <w:r>
        <w:t xml:space="preserve">  Esta</w:t>
      </w:r>
      <w:proofErr w:type="gramEnd"/>
      <w:r>
        <w:t xml:space="preserve"> Lei Complementar entre em vigor na data sua publicação.</w:t>
      </w:r>
    </w:p>
    <w:p w:rsidR="00FB0693" w:rsidRDefault="00FB0693" w:rsidP="00FB0693">
      <w:pPr>
        <w:jc w:val="center"/>
      </w:pPr>
      <w:r>
        <w:t>PREFEITURA MUNICIPAL DE PORTO ALEGRE, 27 de agosto de 2008.</w:t>
      </w:r>
    </w:p>
    <w:p w:rsidR="00FB0693" w:rsidRDefault="00FB0693" w:rsidP="00FB0693">
      <w:pPr>
        <w:jc w:val="center"/>
      </w:pPr>
      <w:r>
        <w:t>José Fogaça,</w:t>
      </w:r>
    </w:p>
    <w:p w:rsidR="00FB0693" w:rsidRDefault="00FB0693" w:rsidP="00FB0693">
      <w:pPr>
        <w:jc w:val="center"/>
      </w:pPr>
      <w:r>
        <w:t>Prefeito.</w:t>
      </w:r>
    </w:p>
    <w:p w:rsidR="00FB0693" w:rsidRDefault="00FB0693" w:rsidP="00FB0693">
      <w:pPr>
        <w:jc w:val="center"/>
      </w:pPr>
      <w:r>
        <w:t>Luciano Corrêa da Silva,</w:t>
      </w:r>
    </w:p>
    <w:p w:rsidR="00FB0693" w:rsidRDefault="00FB0693" w:rsidP="00FB0693">
      <w:pPr>
        <w:jc w:val="center"/>
      </w:pPr>
      <w:r>
        <w:t>Secretário Municipal de Administração,</w:t>
      </w:r>
    </w:p>
    <w:p w:rsidR="00FB0693" w:rsidRDefault="00FB0693" w:rsidP="00FB0693">
      <w:pPr>
        <w:jc w:val="center"/>
      </w:pPr>
      <w:proofErr w:type="gramStart"/>
      <w:r>
        <w:t>em</w:t>
      </w:r>
      <w:proofErr w:type="gramEnd"/>
      <w:r>
        <w:t xml:space="preserve"> exercício.</w:t>
      </w:r>
    </w:p>
    <w:p w:rsidR="00FB0693" w:rsidRDefault="00FB0693" w:rsidP="00FB0693">
      <w:pPr>
        <w:jc w:val="center"/>
      </w:pPr>
      <w:r>
        <w:t>Registre-se e publique-se.</w:t>
      </w:r>
    </w:p>
    <w:p w:rsidR="00FB0693" w:rsidRDefault="00FB0693" w:rsidP="00FB0693">
      <w:pPr>
        <w:jc w:val="center"/>
      </w:pPr>
      <w:r>
        <w:t>Virgílio Costa,</w:t>
      </w:r>
    </w:p>
    <w:p w:rsidR="00FB0693" w:rsidRDefault="00FB0693" w:rsidP="00FB0693">
      <w:pPr>
        <w:jc w:val="center"/>
      </w:pPr>
      <w:r>
        <w:t>Secretário Municipal de Gestão e</w:t>
      </w:r>
    </w:p>
    <w:p w:rsidR="00A971AB" w:rsidRDefault="00FB0693" w:rsidP="00FB0693">
      <w:pPr>
        <w:jc w:val="center"/>
      </w:pPr>
      <w:r>
        <w:t>Acompanhamento Estratégico, em exercício.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693"/>
    <w:rsid w:val="00A971AB"/>
    <w:rsid w:val="00FB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E586B-E0EF-4BFF-9BBA-50606937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1350</Characters>
  <Application>Microsoft Office Word</Application>
  <DocSecurity>0</DocSecurity>
  <Lines>11</Lines>
  <Paragraphs>3</Paragraphs>
  <ScaleCrop>false</ScaleCrop>
  <Company>PMPA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2026-08-26T13:01:00Z</dcterms:created>
  <dcterms:modified xsi:type="dcterms:W3CDTF">2026-08-26T13:02:00Z</dcterms:modified>
</cp:coreProperties>
</file>