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89E" w:rsidRPr="007475BB" w:rsidRDefault="00B1089E" w:rsidP="00B1089E">
      <w:pPr>
        <w:jc w:val="center"/>
        <w:rPr>
          <w:b/>
        </w:rPr>
      </w:pPr>
      <w:bookmarkStart w:id="0" w:name="_GoBack"/>
      <w:r w:rsidRPr="007475BB">
        <w:rPr>
          <w:b/>
        </w:rPr>
        <w:t>LEI COMPLEMENTAR Nº 661</w:t>
      </w:r>
      <w:bookmarkEnd w:id="0"/>
      <w:r w:rsidRPr="007475BB">
        <w:rPr>
          <w:b/>
        </w:rPr>
        <w:t>, DE 7 DE DEZEMBRO DE 2010.</w:t>
      </w:r>
    </w:p>
    <w:p w:rsidR="00B1089E" w:rsidRPr="007475BB" w:rsidRDefault="00B1089E" w:rsidP="007475BB">
      <w:pPr>
        <w:ind w:left="3540"/>
        <w:jc w:val="center"/>
        <w:rPr>
          <w:b/>
        </w:rPr>
      </w:pPr>
      <w:r w:rsidRPr="007475BB">
        <w:rPr>
          <w:b/>
        </w:rPr>
        <w:t>Dispõe normas gerais sobre os Conselhos Municipais, nos termos do art. 101 da Lei Orgâni</w:t>
      </w:r>
      <w:r w:rsidR="007475BB" w:rsidRPr="007475BB">
        <w:rPr>
          <w:b/>
        </w:rPr>
        <w:t xml:space="preserve">ca do </w:t>
      </w:r>
      <w:r w:rsidRPr="007475BB">
        <w:rPr>
          <w:b/>
        </w:rPr>
        <w:t>Município de Porto</w:t>
      </w:r>
      <w:r w:rsidR="007475BB" w:rsidRPr="007475BB">
        <w:rPr>
          <w:b/>
        </w:rPr>
        <w:t xml:space="preserve"> Alegre, e revoga legislação so</w:t>
      </w:r>
      <w:r w:rsidRPr="007475BB">
        <w:rPr>
          <w:b/>
        </w:rPr>
        <w:t>bre esse tema.</w:t>
      </w:r>
    </w:p>
    <w:p w:rsidR="00B1089E" w:rsidRDefault="00B1089E" w:rsidP="00B1089E">
      <w:pPr>
        <w:jc w:val="center"/>
      </w:pPr>
      <w:r>
        <w:t>O PREFEITO MUNICIPAL DE PORTO ALEGRE</w:t>
      </w:r>
    </w:p>
    <w:p w:rsidR="00B1089E" w:rsidRDefault="00B1089E" w:rsidP="007475BB">
      <w:pPr>
        <w:jc w:val="center"/>
      </w:pPr>
      <w:r>
        <w:t>Faço saber que a Câmara Municipal a</w:t>
      </w:r>
      <w:r w:rsidR="007475BB">
        <w:t>provou e eu, no uso das atribui</w:t>
      </w:r>
      <w:r>
        <w:t xml:space="preserve">ções que me confere o inciso II do artigo 94 da Lei Orgânica do Município, sanciono a </w:t>
      </w:r>
    </w:p>
    <w:p w:rsidR="007475BB" w:rsidRDefault="00B1089E" w:rsidP="007475BB">
      <w:pPr>
        <w:jc w:val="center"/>
      </w:pPr>
      <w:proofErr w:type="gramStart"/>
      <w:r>
        <w:t>seguinte</w:t>
      </w:r>
      <w:proofErr w:type="gramEnd"/>
      <w:r>
        <w:t xml:space="preserve"> Lei Complementar:</w:t>
      </w:r>
      <w:r w:rsidRPr="00B1089E">
        <w:t xml:space="preserve"> </w:t>
      </w:r>
      <w:r w:rsidRPr="007475BB">
        <w:rPr>
          <w:b/>
        </w:rPr>
        <w:t xml:space="preserve">Art. 1º </w:t>
      </w:r>
      <w:r w:rsidRPr="00B1089E">
        <w:t xml:space="preserve"> Os Conselhos Municipais reger-se-ão pelo disposto nesta Lei</w:t>
      </w:r>
      <w:r w:rsidR="007475BB">
        <w:t xml:space="preserve"> </w:t>
      </w:r>
      <w:r w:rsidR="007475BB" w:rsidRPr="007475BB">
        <w:t xml:space="preserve">Complementar, nos termos do art. 101 da Lei Orgânica do Município de Porto Alegre. </w:t>
      </w:r>
      <w:r w:rsidR="007475BB">
        <w:t xml:space="preserve">Art. </w:t>
      </w:r>
      <w:r w:rsidR="007475BB" w:rsidRPr="007475BB">
        <w:rPr>
          <w:b/>
        </w:rPr>
        <w:t>2</w:t>
      </w:r>
      <w:proofErr w:type="gramStart"/>
      <w:r w:rsidR="007475BB" w:rsidRPr="007475BB">
        <w:rPr>
          <w:b/>
        </w:rPr>
        <w:t xml:space="preserve">º </w:t>
      </w:r>
      <w:r w:rsidR="007475BB">
        <w:t xml:space="preserve"> Os</w:t>
      </w:r>
      <w:proofErr w:type="gramEnd"/>
      <w:r w:rsidR="007475BB">
        <w:t xml:space="preserve"> Conselhos Municipais são órgãos de participação direta da </w:t>
      </w:r>
    </w:p>
    <w:p w:rsidR="007475BB" w:rsidRDefault="007475BB" w:rsidP="007475BB">
      <w:pPr>
        <w:jc w:val="center"/>
      </w:pPr>
      <w:proofErr w:type="gramStart"/>
      <w:r>
        <w:t>comunidade</w:t>
      </w:r>
      <w:proofErr w:type="gramEnd"/>
      <w:r>
        <w:t xml:space="preserve"> na Administra</w:t>
      </w:r>
      <w:r>
        <w:t>ção Pública e têm por finalidade propor, fiscalizar e delibe</w:t>
      </w:r>
      <w:r>
        <w:t>rar sobre matérias referentes a cada setor da Administração Pública.</w:t>
      </w:r>
    </w:p>
    <w:p w:rsidR="007475BB" w:rsidRDefault="007475BB" w:rsidP="007475BB">
      <w:pPr>
        <w:jc w:val="center"/>
      </w:pPr>
      <w:r w:rsidRPr="007475BB">
        <w:rPr>
          <w:b/>
        </w:rPr>
        <w:t>Art. 3</w:t>
      </w:r>
      <w:proofErr w:type="gramStart"/>
      <w:r w:rsidRPr="007475BB">
        <w:rPr>
          <w:b/>
        </w:rPr>
        <w:t>º</w:t>
      </w:r>
      <w:r>
        <w:t xml:space="preserve">  Os</w:t>
      </w:r>
      <w:proofErr w:type="gramEnd"/>
      <w:r>
        <w:t xml:space="preserve"> Conselhos Municipais têm por competência geral:</w:t>
      </w:r>
    </w:p>
    <w:p w:rsidR="007475BB" w:rsidRDefault="007475BB" w:rsidP="007475BB">
      <w:pPr>
        <w:jc w:val="center"/>
      </w:pPr>
      <w:r>
        <w:t xml:space="preserve">I – </w:t>
      </w:r>
      <w:proofErr w:type="gramStart"/>
      <w:r>
        <w:t>estimular</w:t>
      </w:r>
      <w:proofErr w:type="gramEnd"/>
      <w:r>
        <w:t xml:space="preserve"> a participação popular nas decisões do Município d</w:t>
      </w:r>
      <w:r>
        <w:t>e Por</w:t>
      </w:r>
      <w:r>
        <w:t>to Alegre e no aperfeiçoamento democrático de suas instituições;</w:t>
      </w:r>
    </w:p>
    <w:p w:rsidR="007475BB" w:rsidRDefault="007475BB" w:rsidP="007475BB">
      <w:pPr>
        <w:jc w:val="center"/>
      </w:pPr>
      <w:r>
        <w:t xml:space="preserve">II – </w:t>
      </w:r>
      <w:proofErr w:type="gramStart"/>
      <w:r>
        <w:t>atuar</w:t>
      </w:r>
      <w:proofErr w:type="gramEnd"/>
      <w:r>
        <w:t xml:space="preserve"> nas formulações e no contro</w:t>
      </w:r>
      <w:r>
        <w:t>le da execução da política seto</w:t>
      </w:r>
      <w:r>
        <w:t>rial da Administração Municipal que lhe afeta;</w:t>
      </w:r>
    </w:p>
    <w:p w:rsidR="007475BB" w:rsidRDefault="007475BB" w:rsidP="007475BB">
      <w:pPr>
        <w:jc w:val="center"/>
      </w:pPr>
      <w:r>
        <w:t xml:space="preserve">III – estabelecer as diretrizes a serem observadas na elaboração dos </w:t>
      </w:r>
    </w:p>
    <w:p w:rsidR="007475BB" w:rsidRDefault="007475BB" w:rsidP="007475BB">
      <w:pPr>
        <w:jc w:val="center"/>
      </w:pPr>
      <w:proofErr w:type="gramStart"/>
      <w:r>
        <w:t>planos</w:t>
      </w:r>
      <w:proofErr w:type="gramEnd"/>
      <w:r>
        <w:t xml:space="preserve"> e dos programas de ações setoriais no âmbito municipal;</w:t>
      </w:r>
    </w:p>
    <w:p w:rsidR="007475BB" w:rsidRDefault="007475BB" w:rsidP="007475BB">
      <w:pPr>
        <w:jc w:val="center"/>
      </w:pPr>
      <w:r>
        <w:t xml:space="preserve">IV – </w:t>
      </w:r>
      <w:proofErr w:type="gramStart"/>
      <w:r>
        <w:t>deliberar</w:t>
      </w:r>
      <w:proofErr w:type="gramEnd"/>
      <w:r>
        <w:t xml:space="preserve"> sobre políticas, planos e programas referentes à política </w:t>
      </w:r>
    </w:p>
    <w:p w:rsidR="007475BB" w:rsidRDefault="007475BB" w:rsidP="007475BB">
      <w:pPr>
        <w:jc w:val="center"/>
      </w:pPr>
      <w:proofErr w:type="gramStart"/>
      <w:r>
        <w:t>setorial</w:t>
      </w:r>
      <w:proofErr w:type="gramEnd"/>
      <w:r>
        <w:t>; e</w:t>
      </w:r>
    </w:p>
    <w:p w:rsidR="007475BB" w:rsidRDefault="007475BB" w:rsidP="007475BB">
      <w:pPr>
        <w:jc w:val="center"/>
      </w:pPr>
      <w:r>
        <w:t xml:space="preserve">V – </w:t>
      </w:r>
      <w:proofErr w:type="gramStart"/>
      <w:r>
        <w:t>elaborar</w:t>
      </w:r>
      <w:proofErr w:type="gramEnd"/>
      <w:r>
        <w:t xml:space="preserve"> seu regimento.</w:t>
      </w:r>
    </w:p>
    <w:p w:rsidR="007475BB" w:rsidRDefault="007475BB" w:rsidP="007475BB">
      <w:pPr>
        <w:jc w:val="center"/>
      </w:pPr>
      <w:r w:rsidRPr="007475BB">
        <w:rPr>
          <w:b/>
        </w:rPr>
        <w:t>Art. 4</w:t>
      </w:r>
      <w:proofErr w:type="gramStart"/>
      <w:r w:rsidRPr="007475BB">
        <w:rPr>
          <w:b/>
        </w:rPr>
        <w:t>º</w:t>
      </w:r>
      <w:r>
        <w:t xml:space="preserve">  Lei</w:t>
      </w:r>
      <w:proofErr w:type="gramEnd"/>
      <w:r>
        <w:t xml:space="preserve"> ordinária estabelecerá, respeitadas as normas gerais desta </w:t>
      </w:r>
    </w:p>
    <w:p w:rsidR="007475BB" w:rsidRDefault="007475BB" w:rsidP="007475BB">
      <w:pPr>
        <w:jc w:val="center"/>
      </w:pPr>
      <w:r>
        <w:t>Lei Comple</w:t>
      </w:r>
      <w:r>
        <w:t>mentar, os regramentos específi</w:t>
      </w:r>
      <w:r>
        <w:t>cos de cada Conselho Municipal, que de</w:t>
      </w:r>
    </w:p>
    <w:p w:rsidR="007475BB" w:rsidRDefault="007475BB" w:rsidP="007475BB">
      <w:pPr>
        <w:jc w:val="center"/>
      </w:pPr>
      <w:proofErr w:type="gramStart"/>
      <w:r>
        <w:t>verão</w:t>
      </w:r>
      <w:proofErr w:type="gramEnd"/>
      <w:r>
        <w:t xml:space="preserve"> conter:</w:t>
      </w:r>
    </w:p>
    <w:p w:rsidR="007475BB" w:rsidRDefault="007475BB" w:rsidP="007475BB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número de membros do Conselho; </w:t>
      </w:r>
    </w:p>
    <w:p w:rsidR="007475BB" w:rsidRDefault="007475BB" w:rsidP="007475BB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composição ou a forma de sua escolha; </w:t>
      </w:r>
    </w:p>
    <w:p w:rsidR="007475BB" w:rsidRDefault="007475BB" w:rsidP="007475BB">
      <w:pPr>
        <w:jc w:val="center"/>
      </w:pPr>
      <w:r>
        <w:t>III – o período de mandato dos conselheiros;</w:t>
      </w:r>
    </w:p>
    <w:p w:rsidR="007475BB" w:rsidRDefault="007475BB" w:rsidP="007475BB">
      <w:pPr>
        <w:jc w:val="center"/>
      </w:pPr>
      <w:r>
        <w:t xml:space="preserve">IV – </w:t>
      </w:r>
      <w:proofErr w:type="gramStart"/>
      <w:r>
        <w:t>competências</w:t>
      </w:r>
      <w:proofErr w:type="gramEnd"/>
      <w:r>
        <w:t>; e</w:t>
      </w:r>
    </w:p>
    <w:p w:rsidR="007475BB" w:rsidRDefault="007475BB" w:rsidP="007475BB">
      <w:pPr>
        <w:jc w:val="center"/>
      </w:pPr>
      <w:r>
        <w:t xml:space="preserve">V – </w:t>
      </w:r>
      <w:proofErr w:type="gramStart"/>
      <w:r>
        <w:t>dispositivo</w:t>
      </w:r>
      <w:proofErr w:type="gramEnd"/>
      <w:r>
        <w:t xml:space="preserve"> expresso, no caso de pagamento de jetom.</w:t>
      </w:r>
    </w:p>
    <w:p w:rsidR="007475BB" w:rsidRDefault="007475BB" w:rsidP="007475BB">
      <w:pPr>
        <w:jc w:val="center"/>
      </w:pPr>
      <w:r w:rsidRPr="007475BB">
        <w:rPr>
          <w:i/>
        </w:rPr>
        <w:t>§ 1</w:t>
      </w:r>
      <w:proofErr w:type="gramStart"/>
      <w:r w:rsidRPr="007475BB">
        <w:rPr>
          <w:i/>
        </w:rPr>
        <w:t>º</w:t>
      </w:r>
      <w:r>
        <w:t xml:space="preserve">  Os</w:t>
      </w:r>
      <w:proofErr w:type="gramEnd"/>
      <w:r>
        <w:t xml:space="preserve"> Conselhos Municipais incorporados a códigos, estatutos ou </w:t>
      </w:r>
    </w:p>
    <w:p w:rsidR="007475BB" w:rsidRDefault="007475BB" w:rsidP="007475BB">
      <w:pPr>
        <w:jc w:val="center"/>
      </w:pPr>
      <w:proofErr w:type="gramStart"/>
      <w:r>
        <w:t>leis</w:t>
      </w:r>
      <w:proofErr w:type="gramEnd"/>
      <w:r>
        <w:t xml:space="preserve"> dos planos diretores serão instituídos por lei complementar, nos termos da Lei </w:t>
      </w:r>
      <w:proofErr w:type="spellStart"/>
      <w:r>
        <w:t>Or</w:t>
      </w:r>
      <w:proofErr w:type="spellEnd"/>
    </w:p>
    <w:p w:rsidR="007475BB" w:rsidRDefault="007475BB" w:rsidP="007475BB">
      <w:pPr>
        <w:jc w:val="center"/>
      </w:pPr>
      <w:proofErr w:type="spellStart"/>
      <w:proofErr w:type="gramStart"/>
      <w:r>
        <w:t>gânica</w:t>
      </w:r>
      <w:proofErr w:type="spellEnd"/>
      <w:proofErr w:type="gramEnd"/>
      <w:r>
        <w:t xml:space="preserve"> do Município de Porto Alegre e desta Lei Complementar.</w:t>
      </w:r>
    </w:p>
    <w:p w:rsidR="007475BB" w:rsidRDefault="007475BB" w:rsidP="007475BB">
      <w:pPr>
        <w:jc w:val="center"/>
      </w:pPr>
      <w:r w:rsidRPr="007475BB">
        <w:rPr>
          <w:i/>
        </w:rPr>
        <w:t>§ 2</w:t>
      </w:r>
      <w:proofErr w:type="gramStart"/>
      <w:r w:rsidRPr="007475BB">
        <w:rPr>
          <w:i/>
        </w:rPr>
        <w:t>º</w:t>
      </w:r>
      <w:r>
        <w:t xml:space="preserve">  O</w:t>
      </w:r>
      <w:proofErr w:type="gramEnd"/>
      <w:r>
        <w:t xml:space="preserve"> Legislativo Municipal deverá dar ampla divulgação ao projeto </w:t>
      </w:r>
    </w:p>
    <w:p w:rsidR="007475BB" w:rsidRDefault="007475BB" w:rsidP="007475BB">
      <w:pPr>
        <w:jc w:val="center"/>
      </w:pPr>
      <w:proofErr w:type="gramStart"/>
      <w:r>
        <w:lastRenderedPageBreak/>
        <w:t>de</w:t>
      </w:r>
      <w:proofErr w:type="gramEnd"/>
      <w:r>
        <w:t xml:space="preserve"> lei que tiver por objeto a instituição de Conselho Municipal.</w:t>
      </w:r>
    </w:p>
    <w:p w:rsidR="007475BB" w:rsidRDefault="007475BB" w:rsidP="007475BB">
      <w:pPr>
        <w:jc w:val="center"/>
      </w:pPr>
      <w:r w:rsidRPr="007475BB">
        <w:rPr>
          <w:b/>
        </w:rPr>
        <w:t>Art. 5</w:t>
      </w:r>
      <w:proofErr w:type="gramStart"/>
      <w:r w:rsidRPr="007475BB">
        <w:rPr>
          <w:b/>
        </w:rPr>
        <w:t>º</w:t>
      </w:r>
      <w:r>
        <w:t xml:space="preserve">  Os</w:t>
      </w:r>
      <w:proofErr w:type="gramEnd"/>
      <w:r>
        <w:t xml:space="preserve"> Conselhos Municipais serão compostos por representantes </w:t>
      </w:r>
    </w:p>
    <w:p w:rsidR="007475BB" w:rsidRDefault="007475BB" w:rsidP="007475BB">
      <w:pPr>
        <w:jc w:val="center"/>
      </w:pPr>
      <w:proofErr w:type="gramStart"/>
      <w:r>
        <w:t>de</w:t>
      </w:r>
      <w:proofErr w:type="gramEnd"/>
      <w:r>
        <w:t>:</w:t>
      </w:r>
    </w:p>
    <w:p w:rsidR="007475BB" w:rsidRDefault="007475BB" w:rsidP="007475BB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Alegre; e</w:t>
      </w:r>
    </w:p>
    <w:p w:rsidR="007475BB" w:rsidRDefault="007475BB" w:rsidP="007475BB">
      <w:pPr>
        <w:jc w:val="center"/>
      </w:pPr>
      <w:r>
        <w:t xml:space="preserve">I – </w:t>
      </w:r>
      <w:proofErr w:type="gramStart"/>
      <w:r>
        <w:t>órgãos</w:t>
      </w:r>
      <w:proofErr w:type="gramEnd"/>
      <w:r>
        <w:t xml:space="preserve"> da Administração Municipal; e</w:t>
      </w:r>
    </w:p>
    <w:p w:rsidR="007475BB" w:rsidRDefault="007475BB" w:rsidP="007475BB">
      <w:pPr>
        <w:jc w:val="center"/>
      </w:pPr>
      <w:r>
        <w:t xml:space="preserve">II – </w:t>
      </w:r>
      <w:proofErr w:type="gramStart"/>
      <w:r>
        <w:t>conforme</w:t>
      </w:r>
      <w:proofErr w:type="gramEnd"/>
      <w:r>
        <w:t xml:space="preserve"> a política setorial de cada Conselho:</w:t>
      </w:r>
    </w:p>
    <w:p w:rsidR="007475BB" w:rsidRDefault="007475BB" w:rsidP="007475BB">
      <w:pPr>
        <w:jc w:val="center"/>
      </w:pPr>
      <w:r>
        <w:t>a) entidades de moradores com atuação no Município de Porto Alegre;</w:t>
      </w:r>
    </w:p>
    <w:p w:rsidR="007475BB" w:rsidRDefault="007475BB" w:rsidP="007475BB">
      <w:pPr>
        <w:jc w:val="center"/>
      </w:pPr>
      <w:r>
        <w:t>b) entidades de classe com atuação no Município de Porto Alegre;</w:t>
      </w:r>
    </w:p>
    <w:p w:rsidR="007475BB" w:rsidRDefault="007475BB" w:rsidP="007475BB">
      <w:pPr>
        <w:jc w:val="center"/>
      </w:pPr>
      <w:r>
        <w:t>c) instituições públicas ou privadas com atuação no Município de Por</w:t>
      </w:r>
    </w:p>
    <w:p w:rsidR="007475BB" w:rsidRDefault="007475BB" w:rsidP="007475BB">
      <w:pPr>
        <w:jc w:val="center"/>
      </w:pPr>
      <w:r>
        <w:t xml:space="preserve">d) outras organizações da sociedade civil com atuação no Município </w:t>
      </w:r>
    </w:p>
    <w:p w:rsidR="007475BB" w:rsidRDefault="007475BB" w:rsidP="007475BB">
      <w:pPr>
        <w:jc w:val="center"/>
      </w:pPr>
      <w:proofErr w:type="gramStart"/>
      <w:r>
        <w:t>de</w:t>
      </w:r>
      <w:proofErr w:type="gramEnd"/>
      <w:r>
        <w:t xml:space="preserve"> Porto Alegre e que sejam registradas ou reconhecidas como tais.</w:t>
      </w:r>
    </w:p>
    <w:p w:rsidR="007475BB" w:rsidRDefault="007475BB" w:rsidP="007475BB">
      <w:pPr>
        <w:jc w:val="center"/>
      </w:pPr>
      <w:r w:rsidRPr="007475BB">
        <w:rPr>
          <w:i/>
        </w:rPr>
        <w:t>§ 1</w:t>
      </w:r>
      <w:proofErr w:type="gramStart"/>
      <w:r w:rsidRPr="007475BB">
        <w:rPr>
          <w:i/>
        </w:rPr>
        <w:t>º</w:t>
      </w:r>
      <w:r>
        <w:t xml:space="preserve">  Na</w:t>
      </w:r>
      <w:proofErr w:type="gramEnd"/>
      <w:r>
        <w:t xml:space="preserve"> composição dos Conselhos Municipais, será garantida a </w:t>
      </w:r>
    </w:p>
    <w:p w:rsidR="007475BB" w:rsidRDefault="007475BB" w:rsidP="007475BB">
      <w:pPr>
        <w:jc w:val="center"/>
      </w:pPr>
      <w:proofErr w:type="gramStart"/>
      <w:r>
        <w:t>maioria</w:t>
      </w:r>
      <w:proofErr w:type="gramEnd"/>
      <w:r>
        <w:t xml:space="preserve"> à representação referida no inc. II do caput deste artigo.</w:t>
      </w:r>
    </w:p>
    <w:p w:rsidR="007475BB" w:rsidRDefault="007475BB" w:rsidP="007475BB">
      <w:pPr>
        <w:jc w:val="center"/>
      </w:pPr>
      <w:r w:rsidRPr="007475BB">
        <w:rPr>
          <w:i/>
        </w:rPr>
        <w:t>§ 2</w:t>
      </w:r>
      <w:proofErr w:type="gramStart"/>
      <w:r w:rsidRPr="007475BB">
        <w:rPr>
          <w:i/>
        </w:rPr>
        <w:t>º</w:t>
      </w:r>
      <w:r>
        <w:t xml:space="preserve">  A</w:t>
      </w:r>
      <w:proofErr w:type="gramEnd"/>
      <w:r>
        <w:t xml:space="preserve"> escolha das organizações referidas no inc. II do caput deste </w:t>
      </w:r>
    </w:p>
    <w:p w:rsidR="007475BB" w:rsidRDefault="007475BB" w:rsidP="007475BB">
      <w:pPr>
        <w:jc w:val="center"/>
      </w:pPr>
      <w:proofErr w:type="gramStart"/>
      <w:r>
        <w:t>artigo</w:t>
      </w:r>
      <w:proofErr w:type="gramEnd"/>
      <w:r>
        <w:t xml:space="preserve"> dar-se-á mediante:</w:t>
      </w:r>
    </w:p>
    <w:p w:rsidR="007475BB" w:rsidRDefault="007475BB" w:rsidP="007475BB">
      <w:pPr>
        <w:jc w:val="center"/>
      </w:pPr>
      <w:r>
        <w:t xml:space="preserve">I – </w:t>
      </w:r>
      <w:proofErr w:type="gramStart"/>
      <w:r>
        <w:t>eleições</w:t>
      </w:r>
      <w:proofErr w:type="gramEnd"/>
      <w:r>
        <w:t>, realizadas em fóruns, conf</w:t>
      </w:r>
      <w:r>
        <w:t>erências temáticas ou outra for</w:t>
      </w:r>
      <w:r>
        <w:t>ma de participação democrática da sociedade; ou</w:t>
      </w:r>
    </w:p>
    <w:p w:rsidR="007475BB" w:rsidRDefault="007475BB" w:rsidP="007475BB">
      <w:pPr>
        <w:jc w:val="center"/>
      </w:pPr>
      <w:r>
        <w:t xml:space="preserve">II – </w:t>
      </w:r>
      <w:proofErr w:type="gramStart"/>
      <w:r>
        <w:t>especifi</w:t>
      </w:r>
      <w:r>
        <w:t>cação</w:t>
      </w:r>
      <w:proofErr w:type="gramEnd"/>
      <w:r>
        <w:t xml:space="preserve"> na lei que instituir o Conselho.</w:t>
      </w:r>
    </w:p>
    <w:p w:rsidR="007475BB" w:rsidRDefault="007475BB" w:rsidP="007475BB">
      <w:pPr>
        <w:jc w:val="center"/>
      </w:pPr>
      <w:r w:rsidRPr="007475BB">
        <w:rPr>
          <w:i/>
        </w:rPr>
        <w:t>§ 3</w:t>
      </w:r>
      <w:proofErr w:type="gramStart"/>
      <w:r w:rsidRPr="007475BB">
        <w:rPr>
          <w:i/>
        </w:rPr>
        <w:t>º</w:t>
      </w:r>
      <w:r>
        <w:t xml:space="preserve">  A</w:t>
      </w:r>
      <w:proofErr w:type="gramEnd"/>
      <w:r>
        <w:t xml:space="preserve"> defi</w:t>
      </w:r>
      <w:r>
        <w:t xml:space="preserve">nição do representante de cada organização escolhida para </w:t>
      </w:r>
    </w:p>
    <w:p w:rsidR="007475BB" w:rsidRDefault="007475BB" w:rsidP="007475BB">
      <w:pPr>
        <w:jc w:val="center"/>
      </w:pPr>
      <w:proofErr w:type="gramStart"/>
      <w:r>
        <w:t>participar</w:t>
      </w:r>
      <w:proofErr w:type="gramEnd"/>
      <w:r>
        <w:t xml:space="preserve"> do </w:t>
      </w:r>
      <w:r>
        <w:t>Conselho dar-se-á na forma defi</w:t>
      </w:r>
      <w:r>
        <w:t xml:space="preserve">nida pelos respectivos estatutos ou norma </w:t>
      </w:r>
    </w:p>
    <w:p w:rsidR="007475BB" w:rsidRDefault="007475BB" w:rsidP="007475BB">
      <w:pPr>
        <w:jc w:val="center"/>
      </w:pPr>
      <w:proofErr w:type="gramStart"/>
      <w:r>
        <w:t>instituidora</w:t>
      </w:r>
      <w:proofErr w:type="gramEnd"/>
      <w:r>
        <w:t xml:space="preserve"> da organização.</w:t>
      </w:r>
      <w:r w:rsidRPr="007475BB">
        <w:t xml:space="preserve"> </w:t>
      </w:r>
      <w:r>
        <w:t>§ 4</w:t>
      </w:r>
      <w:proofErr w:type="gramStart"/>
      <w:r>
        <w:t>º  O</w:t>
      </w:r>
      <w:proofErr w:type="gramEnd"/>
      <w:r>
        <w:t xml:space="preserve"> Legislativo Municipal some</w:t>
      </w:r>
      <w:r>
        <w:t>nte terá representação em Conse</w:t>
      </w:r>
      <w:r>
        <w:t xml:space="preserve">lhos Municipais nos casos em que tal representação for condição para o recebimento, </w:t>
      </w:r>
    </w:p>
    <w:p w:rsidR="007475BB" w:rsidRDefault="007475BB" w:rsidP="007475BB">
      <w:pPr>
        <w:jc w:val="center"/>
      </w:pPr>
      <w:proofErr w:type="gramStart"/>
      <w:r>
        <w:t>pelo</w:t>
      </w:r>
      <w:proofErr w:type="gramEnd"/>
      <w:r>
        <w:t xml:space="preserve"> Município de Porto Alegre, de recursos transferidos pelos Estados ou pela União.</w:t>
      </w:r>
    </w:p>
    <w:p w:rsidR="007475BB" w:rsidRDefault="007475BB" w:rsidP="007475BB">
      <w:pPr>
        <w:jc w:val="center"/>
      </w:pPr>
      <w:r w:rsidRPr="007475BB">
        <w:rPr>
          <w:i/>
        </w:rPr>
        <w:t>§ 5</w:t>
      </w:r>
      <w:proofErr w:type="gramStart"/>
      <w:r w:rsidRPr="007475BB">
        <w:rPr>
          <w:i/>
        </w:rPr>
        <w:t>º</w:t>
      </w:r>
      <w:r>
        <w:t xml:space="preserve">  Os</w:t>
      </w:r>
      <w:proofErr w:type="gramEnd"/>
      <w:r>
        <w:t xml:space="preserve"> representantes do Executivo Municipal serão designados pelo </w:t>
      </w:r>
    </w:p>
    <w:p w:rsidR="007475BB" w:rsidRDefault="007475BB" w:rsidP="007475BB">
      <w:pPr>
        <w:jc w:val="center"/>
      </w:pPr>
      <w:r>
        <w:t>Prefeito Municipal.</w:t>
      </w:r>
    </w:p>
    <w:p w:rsidR="007475BB" w:rsidRDefault="007475BB" w:rsidP="007475BB">
      <w:pPr>
        <w:jc w:val="center"/>
      </w:pPr>
      <w:r w:rsidRPr="007475BB">
        <w:rPr>
          <w:b/>
        </w:rPr>
        <w:t>Art. 6</w:t>
      </w:r>
      <w:proofErr w:type="gramStart"/>
      <w:r w:rsidRPr="007475BB">
        <w:rPr>
          <w:b/>
        </w:rPr>
        <w:t>º</w:t>
      </w:r>
      <w:r>
        <w:t xml:space="preserve">  Não</w:t>
      </w:r>
      <w:proofErr w:type="gramEnd"/>
      <w:r>
        <w:t xml:space="preserve"> poderá ser representante das organizações referidas no </w:t>
      </w:r>
    </w:p>
    <w:p w:rsidR="007475BB" w:rsidRDefault="007475BB" w:rsidP="007475BB">
      <w:pPr>
        <w:jc w:val="center"/>
      </w:pPr>
      <w:r>
        <w:t xml:space="preserve">inc. II do caput do art. 5º desta Lei Complementar aquele que: </w:t>
      </w:r>
    </w:p>
    <w:p w:rsidR="007475BB" w:rsidRDefault="007475BB" w:rsidP="007475BB">
      <w:pPr>
        <w:jc w:val="center"/>
      </w:pPr>
      <w:r>
        <w:t xml:space="preserve">I – </w:t>
      </w:r>
      <w:proofErr w:type="gramStart"/>
      <w:r>
        <w:t>já</w:t>
      </w:r>
      <w:proofErr w:type="gramEnd"/>
      <w:r>
        <w:t xml:space="preserve"> detiver assento em outro Conselho;</w:t>
      </w:r>
    </w:p>
    <w:p w:rsidR="007475BB" w:rsidRDefault="007475BB" w:rsidP="007475BB">
      <w:pPr>
        <w:jc w:val="center"/>
      </w:pPr>
      <w:r>
        <w:t xml:space="preserve">II – </w:t>
      </w:r>
      <w:proofErr w:type="gramStart"/>
      <w:r>
        <w:t>exercer</w:t>
      </w:r>
      <w:proofErr w:type="gramEnd"/>
      <w:r>
        <w:t xml:space="preserve"> cargo em comissão no Município de Porto Alegre; ou</w:t>
      </w:r>
    </w:p>
    <w:p w:rsidR="007475BB" w:rsidRDefault="007475BB" w:rsidP="007475BB">
      <w:pPr>
        <w:jc w:val="center"/>
      </w:pPr>
      <w:r>
        <w:t>III – for detentor de mandato eletivo.</w:t>
      </w:r>
    </w:p>
    <w:p w:rsidR="007475BB" w:rsidRDefault="007475BB" w:rsidP="007475BB">
      <w:pPr>
        <w:jc w:val="center"/>
      </w:pPr>
      <w:r>
        <w:t xml:space="preserve">Parágrafo único.  O disposto no inc. I do caput deste artigo não se </w:t>
      </w:r>
    </w:p>
    <w:p w:rsidR="007475BB" w:rsidRDefault="007475BB" w:rsidP="007475BB">
      <w:pPr>
        <w:jc w:val="center"/>
      </w:pPr>
      <w:proofErr w:type="gramStart"/>
      <w:r>
        <w:t>aplica</w:t>
      </w:r>
      <w:proofErr w:type="gramEnd"/>
      <w:r>
        <w:t xml:space="preserve"> aos casos em que a lei instituidora de Conselho determine a representação de </w:t>
      </w:r>
    </w:p>
    <w:p w:rsidR="007475BB" w:rsidRDefault="007475BB" w:rsidP="007475BB">
      <w:pPr>
        <w:jc w:val="center"/>
      </w:pPr>
      <w:proofErr w:type="gramStart"/>
      <w:r>
        <w:lastRenderedPageBreak/>
        <w:t>outros</w:t>
      </w:r>
      <w:proofErr w:type="gramEnd"/>
      <w:r>
        <w:t xml:space="preserve"> Conselhos na sua composição.</w:t>
      </w:r>
    </w:p>
    <w:p w:rsidR="007475BB" w:rsidRDefault="007475BB" w:rsidP="007475BB">
      <w:pPr>
        <w:jc w:val="center"/>
      </w:pPr>
      <w:r w:rsidRPr="007475BB">
        <w:rPr>
          <w:b/>
        </w:rPr>
        <w:t>Art. 7</w:t>
      </w:r>
      <w:proofErr w:type="gramStart"/>
      <w:r w:rsidRPr="007475BB">
        <w:rPr>
          <w:b/>
        </w:rPr>
        <w:t>º</w:t>
      </w:r>
      <w:r>
        <w:t xml:space="preserve">  O</w:t>
      </w:r>
      <w:proofErr w:type="gramEnd"/>
      <w:r>
        <w:t xml:space="preserve"> exercício do mandato</w:t>
      </w:r>
      <w:r>
        <w:t xml:space="preserve"> dos membros de Conselho Munici</w:t>
      </w:r>
      <w:r>
        <w:t xml:space="preserve">pal iniciar-se-á com a posse, a qual deverá ocorrer em até 30 (trinta) dias, contados da </w:t>
      </w:r>
    </w:p>
    <w:p w:rsidR="007475BB" w:rsidRDefault="007475BB" w:rsidP="007475BB">
      <w:pPr>
        <w:jc w:val="center"/>
      </w:pPr>
      <w:proofErr w:type="spellStart"/>
      <w:proofErr w:type="gramStart"/>
      <w:r>
        <w:t>cientifi</w:t>
      </w:r>
      <w:r>
        <w:t>cação</w:t>
      </w:r>
      <w:proofErr w:type="spellEnd"/>
      <w:proofErr w:type="gramEnd"/>
      <w:r>
        <w:t xml:space="preserve"> do órgão competente do Executivo Municipal.</w:t>
      </w:r>
    </w:p>
    <w:p w:rsidR="007475BB" w:rsidRDefault="007475BB" w:rsidP="007475BB">
      <w:pPr>
        <w:jc w:val="center"/>
      </w:pPr>
      <w:r>
        <w:t xml:space="preserve">Parágrafo único.  O mandato dos </w:t>
      </w:r>
      <w:r>
        <w:t>conselheiros que assumirem a ti</w:t>
      </w:r>
      <w:r>
        <w:t xml:space="preserve">tularidade no transcorrer de uma gestão se encerrará juntamente com a dos demais </w:t>
      </w:r>
    </w:p>
    <w:p w:rsidR="007475BB" w:rsidRDefault="007475BB" w:rsidP="007475BB">
      <w:pPr>
        <w:jc w:val="center"/>
      </w:pPr>
      <w:proofErr w:type="gramStart"/>
      <w:r>
        <w:t>membros</w:t>
      </w:r>
      <w:proofErr w:type="gramEnd"/>
      <w:r>
        <w:t xml:space="preserve"> de sua gestão.</w:t>
      </w:r>
    </w:p>
    <w:p w:rsidR="007475BB" w:rsidRDefault="007475BB" w:rsidP="007475BB">
      <w:pPr>
        <w:jc w:val="center"/>
      </w:pPr>
      <w:r w:rsidRPr="007475BB">
        <w:rPr>
          <w:b/>
        </w:rPr>
        <w:t>Art. 8</w:t>
      </w:r>
      <w:proofErr w:type="gramStart"/>
      <w:r w:rsidRPr="007475BB">
        <w:rPr>
          <w:b/>
        </w:rPr>
        <w:t>º</w:t>
      </w:r>
      <w:r>
        <w:t xml:space="preserve">  O</w:t>
      </w:r>
      <w:proofErr w:type="gramEnd"/>
      <w:r>
        <w:t xml:space="preserve"> desempenho da função de membro de Conselho Municipal </w:t>
      </w:r>
    </w:p>
    <w:p w:rsidR="007475BB" w:rsidRDefault="007475BB" w:rsidP="007475BB">
      <w:pPr>
        <w:jc w:val="center"/>
      </w:pPr>
      <w:proofErr w:type="gramStart"/>
      <w:r>
        <w:t>é</w:t>
      </w:r>
      <w:proofErr w:type="gramEnd"/>
      <w:r>
        <w:t xml:space="preserve"> considerada de relevância para o Município de Porto Alegre.</w:t>
      </w:r>
    </w:p>
    <w:p w:rsidR="007475BB" w:rsidRDefault="007475BB" w:rsidP="007475BB">
      <w:pPr>
        <w:jc w:val="center"/>
      </w:pPr>
      <w:r w:rsidRPr="007475BB">
        <w:rPr>
          <w:b/>
        </w:rPr>
        <w:t>Art. 9</w:t>
      </w:r>
      <w:proofErr w:type="gramStart"/>
      <w:r w:rsidRPr="007475BB">
        <w:rPr>
          <w:b/>
        </w:rPr>
        <w:t>º</w:t>
      </w:r>
      <w:r>
        <w:t xml:space="preserve">  O</w:t>
      </w:r>
      <w:proofErr w:type="gramEnd"/>
      <w:r>
        <w:t xml:space="preserve"> conselheiro municipal, pa</w:t>
      </w:r>
      <w:r>
        <w:t>ra o desempenho de suas atividades de fi</w:t>
      </w:r>
      <w:r>
        <w:t>scalização,</w:t>
      </w:r>
      <w:r>
        <w:t xml:space="preserve"> receberá credencial própria fi</w:t>
      </w:r>
      <w:r>
        <w:t>rmada pelo Prefeito Municipal.</w:t>
      </w:r>
    </w:p>
    <w:p w:rsidR="007475BB" w:rsidRDefault="007475BB" w:rsidP="007475BB">
      <w:pPr>
        <w:jc w:val="center"/>
      </w:pPr>
      <w:r w:rsidRPr="007475BB">
        <w:rPr>
          <w:b/>
        </w:rPr>
        <w:t>Art. 10.</w:t>
      </w:r>
      <w:r>
        <w:t xml:space="preserve">  Os Conselhos Municipais elaborarão seus respectivos regi</w:t>
      </w:r>
    </w:p>
    <w:p w:rsidR="007475BB" w:rsidRDefault="007475BB" w:rsidP="007475BB">
      <w:pPr>
        <w:jc w:val="center"/>
      </w:pPr>
      <w:proofErr w:type="gramStart"/>
      <w:r>
        <w:t>mentos</w:t>
      </w:r>
      <w:proofErr w:type="gramEnd"/>
      <w:r>
        <w:t>, os quais, após aprovação por maioria absolu</w:t>
      </w:r>
      <w:r>
        <w:t>ta de seus membros, serão subme</w:t>
      </w:r>
      <w:r>
        <w:t>tidos à homologação do Prefeito Municipal.</w:t>
      </w:r>
    </w:p>
    <w:p w:rsidR="007475BB" w:rsidRDefault="007475BB" w:rsidP="007475BB">
      <w:pPr>
        <w:jc w:val="center"/>
      </w:pPr>
      <w:r>
        <w:t>Parágrafo único.  Os regimentos dos Conselhos Municipais estabelecerão, dentre outras regras democráticas:</w:t>
      </w:r>
    </w:p>
    <w:p w:rsidR="007475BB" w:rsidRDefault="007475BB" w:rsidP="007475BB">
      <w:pPr>
        <w:jc w:val="center"/>
      </w:pPr>
      <w:r>
        <w:t xml:space="preserve">I – </w:t>
      </w:r>
      <w:proofErr w:type="gramStart"/>
      <w:r>
        <w:t>escolha e substituição</w:t>
      </w:r>
      <w:proofErr w:type="gramEnd"/>
      <w:r>
        <w:t xml:space="preserve"> da respectiva diretoria executiva, quando a </w:t>
      </w:r>
    </w:p>
    <w:p w:rsidR="007475BB" w:rsidRDefault="007475BB" w:rsidP="007475BB">
      <w:pPr>
        <w:jc w:val="center"/>
      </w:pPr>
      <w:proofErr w:type="gramStart"/>
      <w:r>
        <w:t>forma</w:t>
      </w:r>
      <w:proofErr w:type="gramEnd"/>
      <w:r>
        <w:t xml:space="preserve"> de provimento desses cargos não for estabelecida em lei;</w:t>
      </w:r>
    </w:p>
    <w:p w:rsidR="007475BB" w:rsidRDefault="007475BB" w:rsidP="007475BB">
      <w:pPr>
        <w:jc w:val="center"/>
      </w:pPr>
      <w:r>
        <w:t xml:space="preserve">II – </w:t>
      </w:r>
      <w:proofErr w:type="gramStart"/>
      <w:r>
        <w:t>mandato</w:t>
      </w:r>
      <w:proofErr w:type="gramEnd"/>
      <w:r>
        <w:t xml:space="preserve"> da diretoria executiva e possibilidade de recondução aos </w:t>
      </w:r>
    </w:p>
    <w:p w:rsidR="007475BB" w:rsidRDefault="007475BB" w:rsidP="007475BB">
      <w:pPr>
        <w:jc w:val="center"/>
      </w:pPr>
      <w:proofErr w:type="gramStart"/>
      <w:r>
        <w:t>cargos</w:t>
      </w:r>
      <w:proofErr w:type="gramEnd"/>
      <w:r>
        <w:t xml:space="preserve"> que a compõem;</w:t>
      </w:r>
    </w:p>
    <w:p w:rsidR="007475BB" w:rsidRDefault="007475BB" w:rsidP="007475BB">
      <w:pPr>
        <w:jc w:val="center"/>
      </w:pPr>
      <w:r>
        <w:t>III – formas e processos de deliberação; e</w:t>
      </w:r>
    </w:p>
    <w:p w:rsidR="007475BB" w:rsidRDefault="007475BB" w:rsidP="007475BB">
      <w:pPr>
        <w:jc w:val="center"/>
      </w:pPr>
      <w:r>
        <w:t xml:space="preserve">IV – </w:t>
      </w:r>
      <w:proofErr w:type="gramStart"/>
      <w:r>
        <w:t>publicidade</w:t>
      </w:r>
      <w:proofErr w:type="gramEnd"/>
      <w:r>
        <w:t xml:space="preserve"> das reuniões, atividades e resoluções.</w:t>
      </w:r>
    </w:p>
    <w:p w:rsidR="007475BB" w:rsidRDefault="007475BB" w:rsidP="007475BB">
      <w:pPr>
        <w:jc w:val="center"/>
      </w:pPr>
      <w:r w:rsidRPr="007475BB">
        <w:rPr>
          <w:b/>
        </w:rPr>
        <w:t>Art. 11.</w:t>
      </w:r>
      <w:r>
        <w:t xml:space="preserve">  Para o pagamento do jetom referido no inc. V do caput do art. </w:t>
      </w:r>
    </w:p>
    <w:p w:rsidR="007475BB" w:rsidRDefault="007475BB" w:rsidP="007475BB">
      <w:pPr>
        <w:jc w:val="center"/>
      </w:pPr>
      <w:r>
        <w:t>4º desta Lei Complementar, observar-se-ão:</w:t>
      </w:r>
    </w:p>
    <w:p w:rsidR="007475BB" w:rsidRDefault="007475BB" w:rsidP="007475BB">
      <w:pPr>
        <w:jc w:val="center"/>
      </w:pPr>
      <w:r>
        <w:t xml:space="preserve">I – </w:t>
      </w:r>
      <w:proofErr w:type="gramStart"/>
      <w:r>
        <w:t>valor</w:t>
      </w:r>
      <w:proofErr w:type="gramEnd"/>
      <w:r>
        <w:t xml:space="preserve"> máximo de 17 (dezessete</w:t>
      </w:r>
      <w:r>
        <w:t xml:space="preserve">) </w:t>
      </w:r>
      <w:proofErr w:type="spellStart"/>
      <w:r>
        <w:t>UFMs</w:t>
      </w:r>
      <w:proofErr w:type="spellEnd"/>
      <w:r>
        <w:t xml:space="preserve"> (Unidades Financeiras Mu</w:t>
      </w:r>
      <w:r>
        <w:t>nicipais) por reunião; e</w:t>
      </w:r>
    </w:p>
    <w:p w:rsidR="007475BB" w:rsidRDefault="007475BB" w:rsidP="007475BB">
      <w:pPr>
        <w:jc w:val="center"/>
      </w:pPr>
      <w:r>
        <w:t xml:space="preserve">II – </w:t>
      </w:r>
      <w:proofErr w:type="gramStart"/>
      <w:r>
        <w:t>limite</w:t>
      </w:r>
      <w:proofErr w:type="gramEnd"/>
      <w:r>
        <w:t xml:space="preserve"> de 4 (quatro) reuniões ordinárias e 1 (uma) extraordinária </w:t>
      </w:r>
    </w:p>
    <w:p w:rsidR="007475BB" w:rsidRDefault="007475BB" w:rsidP="007475BB">
      <w:pPr>
        <w:jc w:val="center"/>
      </w:pPr>
      <w:proofErr w:type="gramStart"/>
      <w:r>
        <w:t>por</w:t>
      </w:r>
      <w:proofErr w:type="gramEnd"/>
      <w:r>
        <w:t xml:space="preserve"> mês.</w:t>
      </w:r>
    </w:p>
    <w:p w:rsidR="007475BB" w:rsidRDefault="007475BB" w:rsidP="007475BB">
      <w:pPr>
        <w:jc w:val="center"/>
      </w:pPr>
      <w:r>
        <w:t xml:space="preserve">Parágrafo único.  Os valores e os limites previstos nos incisos do </w:t>
      </w:r>
    </w:p>
    <w:p w:rsidR="007475BB" w:rsidRDefault="007475BB" w:rsidP="007475BB">
      <w:pPr>
        <w:jc w:val="center"/>
      </w:pPr>
      <w:proofErr w:type="gramStart"/>
      <w:r>
        <w:t>caput</w:t>
      </w:r>
      <w:proofErr w:type="gramEnd"/>
      <w:r>
        <w:t xml:space="preserve"> deste artigo aplicam-se ao Conselho Deliberativo do Departamento Municipal de </w:t>
      </w:r>
    </w:p>
    <w:p w:rsidR="007475BB" w:rsidRDefault="007475BB" w:rsidP="007475BB">
      <w:pPr>
        <w:jc w:val="center"/>
      </w:pPr>
      <w:r>
        <w:t xml:space="preserve">Água e Esgotos, ao Conselho Deliberativo do Departamento Municipal de Habitação, </w:t>
      </w:r>
    </w:p>
    <w:p w:rsidR="007475BB" w:rsidRDefault="007475BB" w:rsidP="007475BB">
      <w:pPr>
        <w:jc w:val="center"/>
      </w:pPr>
      <w:proofErr w:type="gramStart"/>
      <w:r>
        <w:t>ao</w:t>
      </w:r>
      <w:proofErr w:type="gramEnd"/>
      <w:r>
        <w:t xml:space="preserve"> Conselho Deliberativo do Departamento Munic</w:t>
      </w:r>
      <w:r>
        <w:t>ipal de Limpeza Urbana, à Comis</w:t>
      </w:r>
      <w:r>
        <w:t xml:space="preserve">são Consultiva para Proteção Contra Incêndio, à Comissão de Alienação de Imóveis e </w:t>
      </w:r>
    </w:p>
    <w:p w:rsidR="007475BB" w:rsidRDefault="007475BB" w:rsidP="007475BB">
      <w:pPr>
        <w:jc w:val="center"/>
      </w:pPr>
      <w:proofErr w:type="gramStart"/>
      <w:r>
        <w:t>à</w:t>
      </w:r>
      <w:proofErr w:type="gramEnd"/>
      <w:r>
        <w:t xml:space="preserve"> Comissã</w:t>
      </w:r>
      <w:r>
        <w:t>o Consultiva do Código de Edifi</w:t>
      </w:r>
      <w:r>
        <w:t>cações.</w:t>
      </w:r>
    </w:p>
    <w:p w:rsidR="007475BB" w:rsidRDefault="007475BB" w:rsidP="007475BB">
      <w:pPr>
        <w:jc w:val="center"/>
      </w:pPr>
      <w:r w:rsidRPr="007475BB">
        <w:rPr>
          <w:b/>
        </w:rPr>
        <w:lastRenderedPageBreak/>
        <w:t>Art. 12.</w:t>
      </w:r>
      <w:r>
        <w:t xml:space="preserve">  O Executivo Municipal providenciará:</w:t>
      </w:r>
    </w:p>
    <w:p w:rsidR="007475BB" w:rsidRDefault="007475BB" w:rsidP="007475BB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divulgação das atividades e das resoluções dos Conselhos Mu</w:t>
      </w:r>
    </w:p>
    <w:p w:rsidR="007475BB" w:rsidRDefault="007475BB" w:rsidP="007475BB">
      <w:pPr>
        <w:jc w:val="center"/>
      </w:pPr>
      <w:proofErr w:type="spellStart"/>
      <w:proofErr w:type="gramStart"/>
      <w:r>
        <w:t>nicipais</w:t>
      </w:r>
      <w:proofErr w:type="spellEnd"/>
      <w:proofErr w:type="gramEnd"/>
      <w:r>
        <w:t>; e</w:t>
      </w:r>
    </w:p>
    <w:p w:rsidR="007475BB" w:rsidRDefault="007475BB" w:rsidP="007475BB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infraestrutura necessária ao funcionamento dos Conselhos Mu</w:t>
      </w:r>
      <w:r w:rsidRPr="007475BB">
        <w:t xml:space="preserve">nicipais Art. 13.  Os Conselhos Municipais, representados por seus dirigentes, </w:t>
      </w:r>
      <w:r>
        <w:t xml:space="preserve">reunir-se-ão, no mínimo, trimestralmente, para </w:t>
      </w:r>
      <w:proofErr w:type="spellStart"/>
      <w:r>
        <w:t>fi</w:t>
      </w:r>
      <w:proofErr w:type="spellEnd"/>
      <w:r>
        <w:t xml:space="preserve"> </w:t>
      </w:r>
      <w:proofErr w:type="spellStart"/>
      <w:r>
        <w:t>ns</w:t>
      </w:r>
      <w:proofErr w:type="spellEnd"/>
      <w:r>
        <w:t xml:space="preserve"> de sua integração e otimização das </w:t>
      </w:r>
    </w:p>
    <w:p w:rsidR="007475BB" w:rsidRDefault="007475BB" w:rsidP="007475BB">
      <w:pPr>
        <w:jc w:val="center"/>
      </w:pPr>
      <w:proofErr w:type="gramStart"/>
      <w:r>
        <w:t>políticas</w:t>
      </w:r>
      <w:proofErr w:type="gramEnd"/>
      <w:r>
        <w:t xml:space="preserve"> desenvolvidas nas diversas áreas, constituindo-se no Fórum Municipal dos </w:t>
      </w:r>
    </w:p>
    <w:p w:rsidR="007475BB" w:rsidRDefault="007475BB" w:rsidP="007475BB">
      <w:pPr>
        <w:jc w:val="center"/>
      </w:pPr>
      <w:r>
        <w:t>Conselhos da Cidade</w:t>
      </w:r>
      <w:r w:rsidRPr="007475BB">
        <w:t xml:space="preserve"> </w:t>
      </w:r>
      <w:r w:rsidRPr="007475BB">
        <w:rPr>
          <w:i/>
        </w:rPr>
        <w:t>§ 1</w:t>
      </w:r>
      <w:proofErr w:type="gramStart"/>
      <w:r w:rsidRPr="007475BB">
        <w:rPr>
          <w:i/>
        </w:rPr>
        <w:t>º</w:t>
      </w:r>
      <w:r>
        <w:t xml:space="preserve">  O</w:t>
      </w:r>
      <w:proofErr w:type="gramEnd"/>
      <w:r>
        <w:t xml:space="preserve"> Executivo Municipal designará um representante para </w:t>
      </w:r>
      <w:proofErr w:type="spellStart"/>
      <w:r>
        <w:t>acom</w:t>
      </w:r>
      <w:proofErr w:type="spellEnd"/>
    </w:p>
    <w:p w:rsidR="007475BB" w:rsidRDefault="007475BB" w:rsidP="007475BB">
      <w:pPr>
        <w:jc w:val="center"/>
      </w:pPr>
      <w:proofErr w:type="spellStart"/>
      <w:proofErr w:type="gramStart"/>
      <w:r>
        <w:t>panhar</w:t>
      </w:r>
      <w:proofErr w:type="spellEnd"/>
      <w:proofErr w:type="gramEnd"/>
      <w:r>
        <w:t xml:space="preserve"> as reuniões do Fórum Municipal dos Conselhos da Cidade.</w:t>
      </w:r>
    </w:p>
    <w:p w:rsidR="007475BB" w:rsidRDefault="007475BB" w:rsidP="007475BB">
      <w:pPr>
        <w:jc w:val="center"/>
      </w:pPr>
      <w:r w:rsidRPr="007475BB">
        <w:rPr>
          <w:i/>
        </w:rPr>
        <w:t>§ 2</w:t>
      </w:r>
      <w:proofErr w:type="gramStart"/>
      <w:r w:rsidRPr="007475BB">
        <w:rPr>
          <w:i/>
        </w:rPr>
        <w:t>º</w:t>
      </w:r>
      <w:r>
        <w:t xml:space="preserve">  O</w:t>
      </w:r>
      <w:proofErr w:type="gramEnd"/>
      <w:r>
        <w:t xml:space="preserve"> Executivo Municipal prestará assessoramento técnico e supor</w:t>
      </w:r>
    </w:p>
    <w:p w:rsidR="007475BB" w:rsidRDefault="007475BB" w:rsidP="007475BB">
      <w:pPr>
        <w:jc w:val="center"/>
      </w:pPr>
      <w:proofErr w:type="gramStart"/>
      <w:r>
        <w:t>te</w:t>
      </w:r>
      <w:proofErr w:type="gramEnd"/>
      <w:r>
        <w:t xml:space="preserve"> administrativo ao Fórum Municipal dos Conselhos da Cidade.</w:t>
      </w:r>
      <w:r w:rsidRPr="007475BB">
        <w:t xml:space="preserve"> </w:t>
      </w:r>
      <w:r w:rsidRPr="007475BB">
        <w:rPr>
          <w:b/>
        </w:rPr>
        <w:t>Art. 14</w:t>
      </w:r>
      <w:r>
        <w:t xml:space="preserve">.  O Fórum Municipal dos Conselhos da Cidade será dirigido </w:t>
      </w:r>
    </w:p>
    <w:p w:rsidR="007475BB" w:rsidRDefault="007475BB" w:rsidP="007475BB">
      <w:pPr>
        <w:jc w:val="center"/>
      </w:pPr>
      <w:proofErr w:type="gramStart"/>
      <w:r>
        <w:t>por</w:t>
      </w:r>
      <w:proofErr w:type="gramEnd"/>
      <w:r>
        <w:t xml:space="preserve"> um colegiado constituído por 1 (um) coordenador</w:t>
      </w:r>
      <w:r>
        <w:t xml:space="preserve"> titular, 1 (um) coordenador su</w:t>
      </w:r>
      <w:r>
        <w:t>plente, 1 (um) secretário titular e 1 (um) secretário supl</w:t>
      </w:r>
      <w:r>
        <w:t>ente, eleitos em plenária convocada para esse fi</w:t>
      </w:r>
      <w:r>
        <w:t>m, dentre os dirigentes dos Conselhos Municipais.</w:t>
      </w:r>
    </w:p>
    <w:p w:rsidR="007475BB" w:rsidRDefault="007475BB" w:rsidP="007475BB">
      <w:pPr>
        <w:jc w:val="center"/>
      </w:pPr>
      <w:r w:rsidRPr="007475BB">
        <w:rPr>
          <w:b/>
        </w:rPr>
        <w:t>Art. 15</w:t>
      </w:r>
      <w:r>
        <w:t>.  Compete ao Fórum Municipal dos Conselhos da Cidade:</w:t>
      </w:r>
      <w:r w:rsidRPr="007475BB">
        <w:t xml:space="preserve"> </w:t>
      </w:r>
      <w:r>
        <w:t>I – encaminhar ao Executivo Municip</w:t>
      </w:r>
      <w:r>
        <w:t>al propostas de políticas públi</w:t>
      </w:r>
      <w:r>
        <w:t xml:space="preserve">cas elaboradas conjuntamente pelos Conselhos Municipais e cuja matéria abranja área </w:t>
      </w:r>
    </w:p>
    <w:p w:rsidR="007475BB" w:rsidRDefault="007475BB" w:rsidP="007475BB">
      <w:pPr>
        <w:jc w:val="center"/>
      </w:pPr>
      <w:proofErr w:type="gramStart"/>
      <w:r>
        <w:t>de</w:t>
      </w:r>
      <w:proofErr w:type="gramEnd"/>
      <w:r>
        <w:t xml:space="preserve"> competência de 2 (dois) ou mais desses Conselhos;</w:t>
      </w:r>
    </w:p>
    <w:p w:rsidR="007475BB" w:rsidRDefault="007475BB" w:rsidP="007475BB">
      <w:pPr>
        <w:jc w:val="center"/>
      </w:pPr>
      <w:r>
        <w:t xml:space="preserve">II – </w:t>
      </w:r>
      <w:proofErr w:type="gramStart"/>
      <w:r>
        <w:t>integrar</w:t>
      </w:r>
      <w:proofErr w:type="gramEnd"/>
      <w:r>
        <w:t xml:space="preserve"> os debates desenvolvidos pelos Conselhos Municipais </w:t>
      </w:r>
    </w:p>
    <w:p w:rsidR="007475BB" w:rsidRDefault="007475BB" w:rsidP="007475BB">
      <w:pPr>
        <w:jc w:val="center"/>
      </w:pPr>
      <w:proofErr w:type="gramStart"/>
      <w:r>
        <w:t>sobre</w:t>
      </w:r>
      <w:proofErr w:type="gramEnd"/>
      <w:r>
        <w:t xml:space="preserve"> políticas públicas municipais; e</w:t>
      </w:r>
    </w:p>
    <w:p w:rsidR="007475BB" w:rsidRDefault="007475BB" w:rsidP="007475BB">
      <w:pPr>
        <w:jc w:val="center"/>
      </w:pPr>
      <w:r>
        <w:t>III – dirimir confl</w:t>
      </w:r>
      <w:r>
        <w:t>itos de competências.</w:t>
      </w:r>
    </w:p>
    <w:p w:rsidR="007475BB" w:rsidRDefault="007475BB" w:rsidP="007475BB">
      <w:pPr>
        <w:jc w:val="center"/>
      </w:pPr>
      <w:r>
        <w:t xml:space="preserve">Parágrafo único.  O Fórum Municipal dos Conselhos da Cidade não </w:t>
      </w:r>
    </w:p>
    <w:p w:rsidR="007475BB" w:rsidRDefault="007475BB" w:rsidP="007475BB">
      <w:pPr>
        <w:jc w:val="center"/>
      </w:pPr>
      <w:proofErr w:type="gramStart"/>
      <w:r>
        <w:t>poderá</w:t>
      </w:r>
      <w:proofErr w:type="gramEnd"/>
      <w:r>
        <w:t xml:space="preserve"> formular e encaminhar proposta de políticas públ</w:t>
      </w:r>
      <w:r>
        <w:t>icas sobre tema que seja competência específi</w:t>
      </w:r>
      <w:r>
        <w:t>ca de 1 (um) dos Conselhos Municipais.</w:t>
      </w:r>
    </w:p>
    <w:p w:rsidR="007475BB" w:rsidRDefault="007475BB" w:rsidP="007475BB">
      <w:pPr>
        <w:jc w:val="center"/>
      </w:pPr>
      <w:r w:rsidRPr="007475BB">
        <w:rPr>
          <w:b/>
        </w:rPr>
        <w:t>Art. 16</w:t>
      </w:r>
      <w:r>
        <w:t>.  Esta Lei Complementar entr</w:t>
      </w:r>
      <w:r>
        <w:t>a em vigor na data de sua publi</w:t>
      </w:r>
      <w:r>
        <w:t>cação.</w:t>
      </w:r>
      <w:r w:rsidRPr="007475BB">
        <w:t xml:space="preserve"> </w:t>
      </w:r>
      <w:r>
        <w:t>Art. 17.  Ficam revogados:</w:t>
      </w:r>
    </w:p>
    <w:p w:rsidR="007475BB" w:rsidRDefault="007475BB" w:rsidP="007475BB">
      <w:pPr>
        <w:jc w:val="center"/>
      </w:pPr>
      <w:r>
        <w:t xml:space="preserve">I – </w:t>
      </w:r>
      <w:proofErr w:type="gramStart"/>
      <w:r>
        <w:t>as</w:t>
      </w:r>
      <w:proofErr w:type="gramEnd"/>
      <w:r>
        <w:t xml:space="preserve"> Leis Complementares nos:</w:t>
      </w:r>
    </w:p>
    <w:p w:rsidR="007475BB" w:rsidRDefault="007475BB" w:rsidP="007475BB">
      <w:pPr>
        <w:jc w:val="center"/>
      </w:pPr>
      <w:r>
        <w:t>a) 134, de 13 de janeiro de 1986;</w:t>
      </w:r>
    </w:p>
    <w:p w:rsidR="007475BB" w:rsidRDefault="007475BB" w:rsidP="007475BB">
      <w:pPr>
        <w:jc w:val="center"/>
      </w:pPr>
      <w:r>
        <w:t>b) 195, de 30 de dezembro de 1988;</w:t>
      </w:r>
    </w:p>
    <w:p w:rsidR="007475BB" w:rsidRDefault="007475BB" w:rsidP="007475BB">
      <w:pPr>
        <w:jc w:val="center"/>
      </w:pPr>
      <w:r>
        <w:t>c) 247, de 22 de janeiro de 1991;</w:t>
      </w:r>
    </w:p>
    <w:p w:rsidR="007475BB" w:rsidRDefault="007475BB" w:rsidP="007475BB">
      <w:pPr>
        <w:jc w:val="center"/>
      </w:pPr>
      <w:r>
        <w:t>d) 267, de 16 de janeiro de 1992;</w:t>
      </w:r>
    </w:p>
    <w:p w:rsidR="007475BB" w:rsidRDefault="007475BB" w:rsidP="007475BB">
      <w:pPr>
        <w:jc w:val="center"/>
      </w:pPr>
      <w:r>
        <w:t>e) 379, de 24 de junho de 1996; e</w:t>
      </w:r>
    </w:p>
    <w:p w:rsidR="007475BB" w:rsidRDefault="007475BB" w:rsidP="007475BB">
      <w:pPr>
        <w:jc w:val="center"/>
      </w:pPr>
      <w:r>
        <w:t>f) 473, de 2 de abril 2002;</w:t>
      </w:r>
    </w:p>
    <w:p w:rsidR="007475BB" w:rsidRDefault="007475BB" w:rsidP="007475BB">
      <w:pPr>
        <w:jc w:val="center"/>
      </w:pPr>
      <w:r>
        <w:lastRenderedPageBreak/>
        <w:t xml:space="preserve">II – </w:t>
      </w:r>
      <w:proofErr w:type="gramStart"/>
      <w:r>
        <w:t>as</w:t>
      </w:r>
      <w:proofErr w:type="gramEnd"/>
      <w:r>
        <w:t xml:space="preserve"> Leis Ordinárias nos:</w:t>
      </w:r>
    </w:p>
    <w:p w:rsidR="007475BB" w:rsidRDefault="007475BB" w:rsidP="007475BB">
      <w:pPr>
        <w:jc w:val="center"/>
      </w:pPr>
      <w:r>
        <w:t>a) 123, de 8 de outubro de 1948;</w:t>
      </w:r>
    </w:p>
    <w:p w:rsidR="007475BB" w:rsidRDefault="007475BB" w:rsidP="007475BB">
      <w:pPr>
        <w:jc w:val="center"/>
      </w:pPr>
      <w:r>
        <w:t>b) 437, de 11 de agosto de 1950;</w:t>
      </w:r>
    </w:p>
    <w:p w:rsidR="007475BB" w:rsidRDefault="007475BB" w:rsidP="007475BB">
      <w:pPr>
        <w:jc w:val="center"/>
      </w:pPr>
      <w:r>
        <w:t>c) 2.012, de 2 de dezembro de 1959;</w:t>
      </w:r>
    </w:p>
    <w:p w:rsidR="007475BB" w:rsidRDefault="007475BB" w:rsidP="007475BB">
      <w:pPr>
        <w:jc w:val="center"/>
      </w:pPr>
      <w:r>
        <w:t>d) 3.607, de 27 de dezembro de 1971;</w:t>
      </w:r>
    </w:p>
    <w:p w:rsidR="007475BB" w:rsidRDefault="007475BB" w:rsidP="007475BB">
      <w:pPr>
        <w:jc w:val="center"/>
      </w:pPr>
      <w:r>
        <w:t>e) 6.156, de 19 de julho de 1988; e</w:t>
      </w:r>
    </w:p>
    <w:p w:rsidR="007475BB" w:rsidRDefault="007475BB" w:rsidP="007475BB">
      <w:pPr>
        <w:jc w:val="center"/>
      </w:pPr>
      <w:r>
        <w:t>f) 6.319, de 30 de dezembro de 1988; e</w:t>
      </w:r>
    </w:p>
    <w:p w:rsidR="007475BB" w:rsidRDefault="007475BB" w:rsidP="007475BB">
      <w:pPr>
        <w:jc w:val="center"/>
      </w:pPr>
      <w:r>
        <w:t>III – o art. 13 da Lei nº 10.199, de 11 de junho de 2007.</w:t>
      </w:r>
    </w:p>
    <w:p w:rsidR="007475BB" w:rsidRDefault="007475BB" w:rsidP="007475BB">
      <w:pPr>
        <w:jc w:val="center"/>
      </w:pPr>
      <w:r>
        <w:t>PREFEITURA MUNICIPAL DE PORTO ALEGRE, 7 de dezembro</w:t>
      </w:r>
      <w:r>
        <w:t xml:space="preserve"> de 2010</w:t>
      </w:r>
    </w:p>
    <w:p w:rsidR="007475BB" w:rsidRDefault="007475BB" w:rsidP="007475BB">
      <w:pPr>
        <w:jc w:val="center"/>
      </w:pPr>
      <w:r w:rsidRPr="007475BB">
        <w:t xml:space="preserve"> </w:t>
      </w:r>
      <w:r>
        <w:t xml:space="preserve">José Fortunati, </w:t>
      </w:r>
      <w:r>
        <w:t>Prefeito.</w:t>
      </w:r>
      <w:r w:rsidRPr="007475BB">
        <w:t xml:space="preserve"> </w:t>
      </w:r>
    </w:p>
    <w:p w:rsidR="007475BB" w:rsidRDefault="007475BB" w:rsidP="007475BB">
      <w:pPr>
        <w:jc w:val="center"/>
      </w:pPr>
      <w:r>
        <w:t xml:space="preserve">Cezar </w:t>
      </w:r>
      <w:proofErr w:type="spellStart"/>
      <w:r>
        <w:t>Busatto</w:t>
      </w:r>
      <w:proofErr w:type="spellEnd"/>
      <w:r>
        <w:t xml:space="preserve">, </w:t>
      </w:r>
      <w:r>
        <w:t>Secretário Muni</w:t>
      </w:r>
      <w:r>
        <w:t xml:space="preserve">cipal de Coordenação Política e </w:t>
      </w:r>
      <w:r>
        <w:t>Governança Local.</w:t>
      </w:r>
    </w:p>
    <w:p w:rsidR="007475BB" w:rsidRDefault="007475BB" w:rsidP="007475BB">
      <w:pPr>
        <w:jc w:val="center"/>
      </w:pPr>
      <w:r>
        <w:t xml:space="preserve">João Batista </w:t>
      </w:r>
      <w:proofErr w:type="spellStart"/>
      <w:r>
        <w:t>Linck</w:t>
      </w:r>
      <w:proofErr w:type="spellEnd"/>
      <w:r>
        <w:t xml:space="preserve"> Figueira, </w:t>
      </w:r>
      <w:r>
        <w:t>Procurador-Geral do Município.</w:t>
      </w:r>
    </w:p>
    <w:p w:rsidR="007475BB" w:rsidRDefault="007475BB" w:rsidP="007475BB">
      <w:pPr>
        <w:jc w:val="center"/>
      </w:pPr>
      <w:r>
        <w:t>Registre-se e publique-se.</w:t>
      </w:r>
    </w:p>
    <w:p w:rsidR="00A971AB" w:rsidRDefault="007475BB" w:rsidP="007475BB">
      <w:pPr>
        <w:jc w:val="center"/>
      </w:pPr>
      <w:r>
        <w:t xml:space="preserve">Newton Baggio, </w:t>
      </w:r>
      <w:r>
        <w:t xml:space="preserve">Secretário Municipal de Gestão </w:t>
      </w:r>
      <w:proofErr w:type="gramStart"/>
      <w:r>
        <w:t>e  Acompanhamento</w:t>
      </w:r>
      <w:proofErr w:type="gramEnd"/>
      <w:r>
        <w:t xml:space="preserve">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90422"/>
    <w:rsid w:val="0025615B"/>
    <w:rsid w:val="005B7844"/>
    <w:rsid w:val="007475BB"/>
    <w:rsid w:val="00A971AB"/>
    <w:rsid w:val="00B1089E"/>
    <w:rsid w:val="00B7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1343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8582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2026-08-24T12:14:00Z</dcterms:created>
  <dcterms:modified xsi:type="dcterms:W3CDTF">2026-08-24T12:14:00Z</dcterms:modified>
</cp:coreProperties>
</file>