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27186E2F" w:rsidR="003E52C7" w:rsidRPr="00D70886" w:rsidRDefault="00D70886" w:rsidP="000030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D70886">
        <w:rPr>
          <w:rFonts w:ascii="Times New Roman" w:eastAsia="Times New Roman" w:hAnsi="Times New Roman" w:cs="Times New Roman"/>
          <w:b/>
          <w:sz w:val="24"/>
          <w:szCs w:val="24"/>
        </w:rPr>
        <w:t>DECRETO N</w:t>
      </w:r>
      <w:r w:rsidR="00186F80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0030FE">
        <w:rPr>
          <w:rFonts w:ascii="Times New Roman" w:eastAsia="Times New Roman" w:hAnsi="Times New Roman" w:cs="Times New Roman"/>
          <w:b/>
          <w:sz w:val="24"/>
          <w:szCs w:val="24"/>
        </w:rPr>
        <w:t xml:space="preserve"> 22.144, DE 17 DE AGOSTO DE 2023.</w:t>
      </w:r>
    </w:p>
    <w:p w14:paraId="00000002" w14:textId="77777777" w:rsidR="003E52C7" w:rsidRPr="00D70886" w:rsidRDefault="00D70886" w:rsidP="00186F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7777777" w:rsidR="003E52C7" w:rsidRDefault="00D70886" w:rsidP="00186F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F1D5E1" w14:textId="77777777" w:rsidR="00BD07CB" w:rsidRPr="00D70886" w:rsidRDefault="00BD07CB" w:rsidP="00186F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3E52C7" w:rsidRPr="00D70886" w:rsidRDefault="00D70886" w:rsidP="00BD07CB">
      <w:pPr>
        <w:spacing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b/>
          <w:sz w:val="24"/>
          <w:szCs w:val="24"/>
        </w:rPr>
        <w:t>Dispõe sobre o Programa Municipal de Aprendizagem Profissional para jovens e adolescentes na Administração Direta e Indireta do Município de Porto Alegre.</w:t>
      </w:r>
    </w:p>
    <w:p w14:paraId="00000005" w14:textId="77777777" w:rsidR="003E52C7" w:rsidRPr="00D70886" w:rsidRDefault="00D70886" w:rsidP="00186F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55E344F8" w:rsidR="003E52C7" w:rsidRPr="00D70886" w:rsidRDefault="00D70886" w:rsidP="00186F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3E52C7" w:rsidRPr="00D70886" w:rsidRDefault="00D70886" w:rsidP="00186F80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>O PREFEITO MUNICIPAL DE PORTO ALEGRE, no uso das atribuições que lhe confere o artigo 94, incisos II e IV, da Lei Orgânica do Município,</w:t>
      </w:r>
    </w:p>
    <w:p w14:paraId="00000009" w14:textId="0988DC0B" w:rsidR="003E52C7" w:rsidRDefault="003E52C7" w:rsidP="00186F80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6E598D" w14:textId="77777777" w:rsidR="00BD07CB" w:rsidRPr="00D70886" w:rsidRDefault="00BD07CB" w:rsidP="00186F80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207E635" w:rsidR="003E52C7" w:rsidRPr="00D70886" w:rsidRDefault="00D70886" w:rsidP="00186F80">
      <w:pPr>
        <w:spacing w:line="240" w:lineRule="auto"/>
        <w:ind w:firstLin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>D</w:t>
      </w:r>
      <w:r w:rsidR="0018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E</w:t>
      </w:r>
      <w:r w:rsidR="0018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C</w:t>
      </w:r>
      <w:r w:rsidR="0018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R</w:t>
      </w:r>
      <w:r w:rsidR="0018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E</w:t>
      </w:r>
      <w:r w:rsidR="0018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T</w:t>
      </w:r>
      <w:r w:rsidR="0018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A:</w:t>
      </w:r>
    </w:p>
    <w:p w14:paraId="0000000B" w14:textId="3E6E61F8" w:rsidR="003E52C7" w:rsidRDefault="003E52C7" w:rsidP="00186F80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14894" w14:textId="77777777" w:rsidR="00BD07CB" w:rsidRPr="00D70886" w:rsidRDefault="00BD07CB" w:rsidP="00186F80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0E502C61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proofErr w:type="gramStart"/>
      <w:r w:rsidR="00BD0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D70886">
        <w:rPr>
          <w:rFonts w:ascii="Times New Roman" w:eastAsia="Times New Roman" w:hAnsi="Times New Roman" w:cs="Times New Roman"/>
          <w:sz w:val="24"/>
          <w:szCs w:val="24"/>
        </w:rPr>
        <w:t>Fica instituído o Programa Municipal de Aprendizagem Profissional, destinado a jovens e adolescentes inscritos em cursos profissionalizantes, vinculados a Programas de Aprendizagem, na Administração Direta e Indireta do Município de Porto Alegre, nos termos deste Decreto.</w:t>
      </w:r>
    </w:p>
    <w:p w14:paraId="739EBB6E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00DB1D31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56"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O Município de Porto Alegre, por meio dos órgãos e entidades da Administração Direta e Indireta, é considerado uma unidade concedente da experiência prática do aprendiz, nos termos do inc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I do § 2º do art. 66 do Decreto Federal nº 9.579, de 22 de novembro de 2018.</w:t>
      </w:r>
    </w:p>
    <w:p w14:paraId="07C59CDB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2F541F57" w:rsidR="003E52C7" w:rsidRDefault="00BD07CB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886" w:rsidRPr="00D708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D70886" w:rsidRPr="00D70886">
        <w:rPr>
          <w:rFonts w:ascii="Times New Roman" w:hAnsi="Times New Roman" w:cs="Times New Roman"/>
          <w:sz w:val="24"/>
          <w:szCs w:val="24"/>
        </w:rPr>
        <w:t xml:space="preserve">O 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>P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rograma Municipal de Aprendizagem Profissional tem por 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 xml:space="preserve">objetivo a celebração de contrato de aprendizagem 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>com jovens e adolescentes entre 14 (quatorze) e 24 (vinte e quatro) anos de idade, nos termos da legislação vigente.</w:t>
      </w:r>
    </w:p>
    <w:p w14:paraId="431F38E7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1" w14:textId="4943282B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25E56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D70886">
        <w:rPr>
          <w:rFonts w:ascii="Times New Roman" w:hAnsi="Times New Roman" w:cs="Times New Roman"/>
          <w:sz w:val="24"/>
          <w:szCs w:val="24"/>
        </w:rPr>
        <w:t xml:space="preserve"> </w:t>
      </w:r>
      <w:r w:rsidR="00BD07CB">
        <w:rPr>
          <w:rFonts w:ascii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idade máxima prevista no </w:t>
      </w:r>
      <w:r w:rsidRPr="00D7088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caput</w:t>
      </w:r>
      <w:r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deste artigo não se aplica a aprendizes com deficiência.</w:t>
      </w:r>
    </w:p>
    <w:p w14:paraId="2B895DD4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3" w14:textId="0E57407E" w:rsidR="003E52C7" w:rsidRDefault="00BD07CB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 xml:space="preserve"> Considera-se contrato de aprendizagem o contrato de trabalho especial, ajustado por escrito, entre o aprendiz e a entidade ou estabelecimento parceiro, e por prazo determinado, não superior a 2 (dois) anos, </w:t>
      </w:r>
      <w:r w:rsidR="003C45FA">
        <w:rPr>
          <w:rFonts w:ascii="Times New Roman" w:eastAsia="Times New Roman" w:hAnsi="Times New Roman" w:cs="Times New Roman"/>
          <w:sz w:val="24"/>
          <w:szCs w:val="24"/>
        </w:rPr>
        <w:t xml:space="preserve">comprometendo-se este, 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 xml:space="preserve">a assegurar ao aprendiz, inscrito em programa de aprendizagem, formação técnico-profissional metódica compatível com o seu desenvolvimento físico, moral e psicológico, e o aprendiz se compromete a executar com zelo e diligência as tarefas necessárias </w:t>
      </w:r>
      <w:r w:rsidR="003C45FA">
        <w:rPr>
          <w:rFonts w:ascii="Times New Roman" w:eastAsia="Times New Roman" w:hAnsi="Times New Roman" w:cs="Times New Roman"/>
          <w:sz w:val="24"/>
          <w:szCs w:val="24"/>
        </w:rPr>
        <w:t>p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C45FA">
        <w:rPr>
          <w:rFonts w:ascii="Times New Roman" w:eastAsia="Times New Roman" w:hAnsi="Times New Roman" w:cs="Times New Roman"/>
          <w:sz w:val="24"/>
          <w:szCs w:val="24"/>
        </w:rPr>
        <w:t>ra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 xml:space="preserve"> es</w:t>
      </w:r>
      <w:r w:rsidR="003C45FA">
        <w:rPr>
          <w:rFonts w:ascii="Times New Roman" w:eastAsia="Times New Roman" w:hAnsi="Times New Roman" w:cs="Times New Roman"/>
          <w:sz w:val="24"/>
          <w:szCs w:val="24"/>
        </w:rPr>
        <w:t xml:space="preserve">sa formação, ficando o Município de Porto Alegre </w:t>
      </w:r>
      <w:r w:rsidR="008106D4">
        <w:rPr>
          <w:rFonts w:ascii="Times New Roman" w:eastAsia="Times New Roman" w:hAnsi="Times New Roman" w:cs="Times New Roman"/>
          <w:sz w:val="24"/>
          <w:szCs w:val="24"/>
        </w:rPr>
        <w:t xml:space="preserve">responsável pelo exercício prático </w:t>
      </w:r>
      <w:r w:rsidR="003C45FA">
        <w:rPr>
          <w:rFonts w:ascii="Times New Roman" w:eastAsia="Times New Roman" w:hAnsi="Times New Roman" w:cs="Times New Roman"/>
          <w:sz w:val="24"/>
          <w:szCs w:val="24"/>
        </w:rPr>
        <w:t>do aprendiz, controle de frequência e supervisão do trabalho executado.</w:t>
      </w:r>
    </w:p>
    <w:p w14:paraId="70FB9001" w14:textId="77777777" w:rsidR="00BD07CB" w:rsidRPr="00D70886" w:rsidRDefault="00BD07CB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4451E941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56"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O acompanhamento do contrato de trabalho especial será realizado pela entidade ou estabelecimento parceiro.</w:t>
      </w:r>
    </w:p>
    <w:p w14:paraId="4FE15306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4EB80BFD" w:rsidR="003E52C7" w:rsidRDefault="00BD07CB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>A validade do contrato de aprendizagem pressupõe anotação da Carteira de Trabalho e Previdência Social, sob responsabilidade da entidade ou estabelecimento parceiro, bem como matrícula e frequência do aprendiz à escola, e inscrição em programa de aprendizagem desenvolvido sob a orientação de entidade qualificada em formação técnico-profissional metódica.</w:t>
      </w:r>
    </w:p>
    <w:p w14:paraId="123AF230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05B0C779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56"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A entidade ou estabelecimento parceiro responsabilizar-se-á pelo pagamento da remuneração do aprendiz e encargos sociais decorrentes.</w:t>
      </w:r>
    </w:p>
    <w:p w14:paraId="7A69C937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5ECEC61F" w:rsidR="003E52C7" w:rsidRDefault="00BD07CB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>E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>ntendem-se por formação técnico-profissional metódica, para os efeitos do contrato de aprendizagem, as atividades teóricas e práticas, metodicamente organizadas em tarefas de complexidades progressivas desenvolvidas no âmbito de trabalho.</w:t>
      </w:r>
    </w:p>
    <w:p w14:paraId="47594282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D" w14:textId="3D938DC5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56"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A formação técnico-profissional metódica de que trata o </w:t>
      </w:r>
      <w:r w:rsidRPr="00BD07CB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deste artigo realizar-se-á por programa de aprendizagem organizado e desenvolvido sob a orientação e responsabilidade de entidade qualificada em formação técnico-profissional metódica.</w:t>
      </w:r>
    </w:p>
    <w:p w14:paraId="4659550F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9B14583" w:rsidR="003E52C7" w:rsidRDefault="00BD07CB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6º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>A formação técnico-profissional do aprendiz obedecerá aos seguintes princípios:</w:t>
      </w:r>
    </w:p>
    <w:p w14:paraId="6C210680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215E01E9" w:rsidR="003E52C7" w:rsidRPr="00BD07CB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garantia de acesso</w:t>
      </w:r>
      <w:r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frequência obrigatória ao ensino fundamental e médio;</w:t>
      </w:r>
    </w:p>
    <w:p w14:paraId="4A034579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8FA035C" w14:textId="4F56937E" w:rsidR="00D70886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II </w:t>
      </w:r>
      <w:r w:rsidR="00BD07CB">
        <w:rPr>
          <w:rFonts w:ascii="Times New Roman" w:eastAsia="Times New Roman" w:hAnsi="Times New Roman" w:cs="Times New Roman"/>
          <w:sz w:val="24"/>
          <w:szCs w:val="24"/>
          <w:highlight w:val="white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horário especial para o exercício das atividades; e</w:t>
      </w:r>
    </w:p>
    <w:p w14:paraId="7A8D1F3A" w14:textId="77777777" w:rsidR="00186F80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6" w14:textId="17DA1E54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III </w:t>
      </w:r>
      <w:r w:rsidR="00BD07CB">
        <w:rPr>
          <w:rFonts w:ascii="Times New Roman" w:eastAsia="Times New Roman" w:hAnsi="Times New Roman" w:cs="Times New Roman"/>
          <w:sz w:val="24"/>
          <w:szCs w:val="24"/>
          <w:highlight w:val="white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qualificação profissional adequada ao mercado de trabalho.</w:t>
      </w:r>
    </w:p>
    <w:p w14:paraId="12F3DFF8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8" w14:textId="00856995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D07C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Parágrafo único.</w:t>
      </w:r>
      <w:r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Ao aprendiz com idade inferior a 18 (dezoito) anos é assegurado o respeito à sua condição peculiar de pessoa em desenvolvimento.</w:t>
      </w:r>
    </w:p>
    <w:p w14:paraId="30E3F626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9" w14:textId="5BED8E0F" w:rsidR="003E52C7" w:rsidRDefault="00BD07CB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7º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>O contrato de aprendizagem extinguir-se-á no seu termo ou, antes disso, quando o aprendiz completar 24 (vinte e quatro) anos, exceto se for aprendiz com deficiência, ou, ainda, antecipadamente, nas seguintes hipóteses:</w:t>
      </w:r>
    </w:p>
    <w:p w14:paraId="3466ED77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201C61B6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desempenho insuficiente ou inadaptação do aprendiz;</w:t>
      </w:r>
    </w:p>
    <w:p w14:paraId="6BB0CA04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17D9B0BA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falta disciplinar grave;</w:t>
      </w:r>
    </w:p>
    <w:p w14:paraId="7842E8D8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04502FF3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ausência injustificada à escola que implique perda de ano letivo; e</w:t>
      </w:r>
    </w:p>
    <w:p w14:paraId="39EBAE2A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3A0E210C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a pedido do aprendiz.</w:t>
      </w:r>
    </w:p>
    <w:p w14:paraId="2185594D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3EBEEA5B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5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1º</w:t>
      </w:r>
      <w:proofErr w:type="gramStart"/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O desempenho insuficiente ou a inadaptação do aprendiz referente às atividades do programa de aprendizagem será caracterizado por meio de laudo de avaliação elaborado pela entidade qualificada em formação técnico-profissional metódica. </w:t>
      </w:r>
    </w:p>
    <w:p w14:paraId="13BFA2DC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41D25A4F" w:rsidR="003E52C7" w:rsidRPr="00D70886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56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º</w:t>
      </w:r>
      <w:proofErr w:type="gramStart"/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falta de disciplina grave caracteriza-se por quaisquer das hipóteses descritas no artigo 482, da Consolidação das Leis do Trabalho </w:t>
      </w:r>
      <w:r w:rsidR="00BD07CB"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>CLT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6" w14:textId="77777777" w:rsidR="003E52C7" w:rsidRPr="00D70886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7" w14:textId="66E9EB9F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25E56">
        <w:rPr>
          <w:rFonts w:ascii="Times New Roman" w:eastAsia="Times New Roman" w:hAnsi="Times New Roman" w:cs="Times New Roman"/>
          <w:b/>
          <w:sz w:val="24"/>
          <w:szCs w:val="24"/>
        </w:rPr>
        <w:t>§ 3º</w:t>
      </w:r>
      <w:proofErr w:type="gramStart"/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>A ausência injustificada à escola que implique perda do ano letivo será caracterizada por meio de declaração da instituição de ensino.</w:t>
      </w:r>
    </w:p>
    <w:p w14:paraId="39D79B21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9" w14:textId="67AC8210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56">
        <w:rPr>
          <w:rFonts w:ascii="Times New Roman" w:eastAsia="Times New Roman" w:hAnsi="Times New Roman" w:cs="Times New Roman"/>
          <w:b/>
          <w:sz w:val="24"/>
          <w:szCs w:val="24"/>
        </w:rPr>
        <w:t>§ 4º</w:t>
      </w:r>
      <w:proofErr w:type="gramStart"/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Não se aplica o disposto nos </w:t>
      </w:r>
      <w:proofErr w:type="spellStart"/>
      <w:r w:rsidRPr="00D70886">
        <w:rPr>
          <w:rFonts w:ascii="Times New Roman" w:eastAsia="Times New Roman" w:hAnsi="Times New Roman" w:cs="Times New Roman"/>
          <w:sz w:val="24"/>
          <w:szCs w:val="24"/>
        </w:rPr>
        <w:t>art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BD07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479 e 480, ambos da CLT, às hipóteses de extinção do contrato mencionadas nos </w:t>
      </w:r>
      <w:proofErr w:type="spellStart"/>
      <w:r w:rsidRPr="00D70886">
        <w:rPr>
          <w:rFonts w:ascii="Times New Roman" w:eastAsia="Times New Roman" w:hAnsi="Times New Roman" w:cs="Times New Roman"/>
          <w:sz w:val="24"/>
          <w:szCs w:val="24"/>
        </w:rPr>
        <w:t>inc</w:t>
      </w:r>
      <w:r w:rsidR="00B82C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C8D">
        <w:rPr>
          <w:rFonts w:ascii="Times New Roman" w:eastAsia="Times New Roman" w:hAnsi="Times New Roman" w:cs="Times New Roman"/>
          <w:sz w:val="24"/>
          <w:szCs w:val="24"/>
        </w:rPr>
        <w:t xml:space="preserve">I a </w:t>
      </w:r>
      <w:proofErr w:type="spellStart"/>
      <w:proofErr w:type="gramStart"/>
      <w:r w:rsidR="00B82C8D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spellEnd"/>
      <w:proofErr w:type="gramEnd"/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0FE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deste artigo.</w:t>
      </w:r>
    </w:p>
    <w:p w14:paraId="1F670639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066E41C1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b/>
          <w:sz w:val="24"/>
          <w:szCs w:val="24"/>
        </w:rPr>
        <w:t>Art. 8º</w:t>
      </w:r>
      <w:proofErr w:type="gramStart"/>
      <w:r w:rsidR="00BD0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D70886">
        <w:rPr>
          <w:rFonts w:ascii="Times New Roman" w:eastAsia="Times New Roman" w:hAnsi="Times New Roman" w:cs="Times New Roman"/>
          <w:sz w:val="24"/>
          <w:szCs w:val="24"/>
        </w:rPr>
        <w:t>A formação técnico-profissional de que trata o art. 5º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deste Decreto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deverá ser realizada por entidades qualificadas em formação técnico-profissional metódica com registro e inscrição no Conselho Municipal dos Direitos da Criança e do Adolescente (CMDCA) e partícipes do Fórum Temático Municipal de Aprendizagem Profissional (FORMAP).</w:t>
      </w:r>
    </w:p>
    <w:p w14:paraId="4E668C40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25DDDFAE" w:rsidR="003E52C7" w:rsidRDefault="00BD07CB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9º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>Será priorizado no programa o ingresso de adolescentes e jovens de 14 (quatorze) aos 24 (vinte e quatro) anos de idade, em situação de vulnerabilidade e/ou risco social, tais como:</w:t>
      </w:r>
    </w:p>
    <w:p w14:paraId="4F1F6165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6B4466A8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adolescentes e jovens cujas famílias sejam beneficiárias de programas de transferência de renda;</w:t>
      </w:r>
    </w:p>
    <w:p w14:paraId="01E839FC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5808A0D1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adolescentes e jovens negros, quilombolas, transexuais, indígenas, imigrantes e refugiados;</w:t>
      </w:r>
    </w:p>
    <w:p w14:paraId="4505274D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5F8BDFD0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adolescentes e jovens matriculados em instituição de ensino da rede pública, em nível fundamental, médio regular ou médio técnico, incluída a modalidade de educação de jovens e adultos;</w:t>
      </w:r>
    </w:p>
    <w:p w14:paraId="71C19C00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1DACB835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adolescentes e jovens em situação de acolhimento institucional;</w:t>
      </w:r>
    </w:p>
    <w:p w14:paraId="2B8A937A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2F87FFA4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adolescentes e jovens com deficiência;</w:t>
      </w:r>
    </w:p>
    <w:p w14:paraId="7E488350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5DF1436E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VI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jovens desempregados e com ensino fundamental ou médio concluído em instituição de ensino da rede pública;</w:t>
      </w:r>
    </w:p>
    <w:p w14:paraId="3EE285A7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392F4681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VII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adolescentes e jovens egressos do sistema socioeducativo ou que estejam em cumprimento de medidas socioeducativas;</w:t>
      </w:r>
    </w:p>
    <w:p w14:paraId="132E3F99" w14:textId="77777777" w:rsidR="00186F80" w:rsidRPr="00D70886" w:rsidRDefault="00186F80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6AFE1793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VIII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jovens em cumprimento de pena no sistema prisional;</w:t>
      </w:r>
    </w:p>
    <w:p w14:paraId="4D39AE87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197EDA3E" w:rsidR="003E52C7" w:rsidRDefault="00D70886" w:rsidP="00BD07C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IX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adolescentes e jovens egressos do trabalho infantil.</w:t>
      </w:r>
    </w:p>
    <w:p w14:paraId="38E95513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328732FF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56"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O público supracitado deverá ser indicado pelos Centros de Referência de Assistência Social (CRAS) e Centros de Referência Especializado de Assistência Social (CREAS), por intermédio da Fundação de Assistência Social e Cidadania (FASC).</w:t>
      </w:r>
    </w:p>
    <w:p w14:paraId="6A71802F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9D5D7C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b/>
          <w:sz w:val="24"/>
          <w:szCs w:val="24"/>
        </w:rPr>
        <w:t xml:space="preserve">Art. 10. </w:t>
      </w:r>
      <w:r w:rsidR="00BD0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Não ocorrendo o provimento das vagas ofertadas pelo público prioritário, nos termos do </w:t>
      </w:r>
      <w:r w:rsidR="00053D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rt. 9º deste Decreto, as vagas serão divulgadas para as entidades de formação técnico-profissional de que tratam o </w:t>
      </w:r>
      <w:r w:rsidR="00053D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rt. 8º deste Decreto, conforme critérios estabelecidos pelo órgão gerenciador das vagas.</w:t>
      </w:r>
    </w:p>
    <w:p w14:paraId="1F4F7374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5B69C880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b/>
          <w:sz w:val="24"/>
          <w:szCs w:val="24"/>
        </w:rPr>
        <w:t>Art. 11.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Caberá à Secretaria Municipal de Esporte, Lazer e Juventude (SMELJ), ou outra que venha a sucedê-la em suas competências, o gerenciamento, monitoramento e acompanhamento do Programa Municipal de Aprendizagem Profissional, na Administração Centralizada, ou pelos órgãos equivalentes na Administração Indireta.</w:t>
      </w:r>
    </w:p>
    <w:p w14:paraId="460CDD97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59" w14:textId="043DB3B7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b/>
          <w:sz w:val="24"/>
          <w:szCs w:val="24"/>
        </w:rPr>
        <w:t>Art. 12.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Os órgãos e entidades da Administração Direta e Indireta do Município poderão receber o aprendiz para o desenvolvimento de atividades prático-profissionais, em conformidade com o Termo de Compromisso</w:t>
      </w:r>
      <w:r w:rsidRPr="00D708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firmado junto à entidade de formação e a entidade ou estabelecimento parceiro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9DC963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63FBEE8D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56"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.  Caberá à entidade de formação técnico-profissional ou estabelecimento parceiro providenciar a identificação do jovem aprendiz para acesso e circulação nos órgãos da PMPA, bem como orientar quanto ao controle da frequência das atividades práticas.</w:t>
      </w:r>
    </w:p>
    <w:p w14:paraId="1E43CB82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4E242575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b/>
          <w:sz w:val="24"/>
          <w:szCs w:val="24"/>
        </w:rPr>
        <w:t>Art. 13.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O Município atuará, exclusivamente, na condição de entidade concedente da experiência prática do aprendiz.</w:t>
      </w:r>
    </w:p>
    <w:p w14:paraId="29E30D79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5BBDD943" w:rsidR="003E52C7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D0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886" w:rsidRPr="00F25E56">
        <w:rPr>
          <w:rFonts w:ascii="Times New Roman" w:eastAsia="Times New Roman" w:hAnsi="Times New Roman" w:cs="Times New Roman"/>
          <w:b/>
          <w:sz w:val="24"/>
          <w:szCs w:val="24"/>
        </w:rPr>
        <w:t>1º</w:t>
      </w:r>
      <w:proofErr w:type="gramStart"/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>Não compete ao Município o pagamento da remuneração e benefícios ao aprendiz, tampouco dos encargos sociais decorrentes.</w:t>
      </w:r>
    </w:p>
    <w:p w14:paraId="0688AD3B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48F8B7C4" w:rsidR="003E52C7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D0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5E56">
        <w:rPr>
          <w:rFonts w:ascii="Times New Roman" w:eastAsia="Times New Roman" w:hAnsi="Times New Roman" w:cs="Times New Roman"/>
          <w:b/>
          <w:sz w:val="24"/>
          <w:szCs w:val="24"/>
        </w:rPr>
        <w:t>2º</w:t>
      </w:r>
      <w:proofErr w:type="gramStart"/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>A participação dos estudantes no Programa Municipa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l de Aprendizagem Profissional </w:t>
      </w:r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>não constitui, com o Município, qualquer forma de vínculo de estágio, trabalho efetivo, comissionado, estatutário ou empregatício.</w:t>
      </w:r>
    </w:p>
    <w:p w14:paraId="446A74D8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3379E1EF" w:rsidR="003E52C7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56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D0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886" w:rsidRPr="00F25E56">
        <w:rPr>
          <w:rFonts w:ascii="Times New Roman" w:eastAsia="Times New Roman" w:hAnsi="Times New Roman" w:cs="Times New Roman"/>
          <w:b/>
          <w:sz w:val="24"/>
          <w:szCs w:val="24"/>
        </w:rPr>
        <w:t>3º</w:t>
      </w:r>
      <w:proofErr w:type="gramStart"/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D70886" w:rsidRPr="00D70886">
        <w:rPr>
          <w:rFonts w:ascii="Times New Roman" w:eastAsia="Times New Roman" w:hAnsi="Times New Roman" w:cs="Times New Roman"/>
          <w:sz w:val="24"/>
          <w:szCs w:val="24"/>
        </w:rPr>
        <w:t>Não haverá repasse financeiro do Município de Porto Alegre para a entidade de formação ou a entidade ou estabelecimento parceiro.</w:t>
      </w:r>
    </w:p>
    <w:p w14:paraId="43115617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65DD58C0" w:rsidR="003E52C7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b/>
          <w:sz w:val="24"/>
          <w:szCs w:val="24"/>
        </w:rPr>
        <w:t xml:space="preserve">Art. 14. </w:t>
      </w:r>
      <w:r w:rsidR="00BD0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As despesas com os aprendizes, decorrentes da aplicação deste Decreto, correrão à conta da entidade de formação ou da entidade ou estabelecimento parceiro.</w:t>
      </w:r>
    </w:p>
    <w:p w14:paraId="0B207F1C" w14:textId="77777777" w:rsidR="00F25E56" w:rsidRPr="00D70886" w:rsidRDefault="00F25E5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1FB55" w14:textId="77777777" w:rsidR="00BD07CB" w:rsidRDefault="00BD07C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0000067" w14:textId="4DA43CEC" w:rsidR="003E52C7" w:rsidRPr="00D70886" w:rsidRDefault="00D70886" w:rsidP="00F25E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15.</w:t>
      </w:r>
      <w:r w:rsidR="00BD0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0886">
        <w:rPr>
          <w:rFonts w:ascii="Times New Roman" w:eastAsia="Times New Roman" w:hAnsi="Times New Roman" w:cs="Times New Roman"/>
          <w:sz w:val="24"/>
          <w:szCs w:val="24"/>
        </w:rPr>
        <w:t>Este Decreto entra em vigor na data de sua publicação.</w:t>
      </w:r>
    </w:p>
    <w:p w14:paraId="00000068" w14:textId="77777777" w:rsidR="003E52C7" w:rsidRPr="00D70886" w:rsidRDefault="00D70886" w:rsidP="00186F80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9" w14:textId="5CB6032A" w:rsidR="003E52C7" w:rsidRPr="00D70886" w:rsidRDefault="00D70886" w:rsidP="00BD07CB">
      <w:pPr>
        <w:spacing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>PREFEITURA MUNICIPAL DE PORTO ALEGRE,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 xml:space="preserve"> 17 de agosto de 2023.</w:t>
      </w:r>
    </w:p>
    <w:p w14:paraId="0000006B" w14:textId="1CD3BE4D" w:rsidR="003E52C7" w:rsidRDefault="003E52C7" w:rsidP="00F25E56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86253" w14:textId="77777777" w:rsidR="00BD07CB" w:rsidRDefault="00BD07CB" w:rsidP="00F25E56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20AF2B" w14:textId="77777777" w:rsidR="00BD07CB" w:rsidRPr="00D70886" w:rsidRDefault="00BD07CB" w:rsidP="00F25E56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77777777" w:rsidR="003E52C7" w:rsidRPr="00D70886" w:rsidRDefault="00D70886" w:rsidP="00F25E56">
      <w:pPr>
        <w:spacing w:line="240" w:lineRule="auto"/>
        <w:ind w:firstLin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>Sebastião Melo,</w:t>
      </w:r>
    </w:p>
    <w:p w14:paraId="0000006D" w14:textId="77777777" w:rsidR="003E52C7" w:rsidRPr="00D70886" w:rsidRDefault="00D70886" w:rsidP="00F25E56">
      <w:pPr>
        <w:spacing w:line="240" w:lineRule="auto"/>
        <w:ind w:firstLin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>Prefeito de Porto Alegre.</w:t>
      </w:r>
    </w:p>
    <w:p w14:paraId="0000006E" w14:textId="78B904F9" w:rsidR="003E52C7" w:rsidRPr="00D70886" w:rsidRDefault="003E52C7" w:rsidP="00186F80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77777777" w:rsidR="003E52C7" w:rsidRPr="00D70886" w:rsidRDefault="00D70886" w:rsidP="00186F80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>Registre-se e publique-se.</w:t>
      </w:r>
    </w:p>
    <w:p w14:paraId="3193B8E9" w14:textId="77777777" w:rsidR="00BD07CB" w:rsidRDefault="00BD07CB" w:rsidP="00186F80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0B29845C" w:rsidR="003E52C7" w:rsidRDefault="003E52C7" w:rsidP="00186F80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77C5C" w14:textId="77777777" w:rsidR="00BD07CB" w:rsidRPr="00D70886" w:rsidRDefault="00BD07CB" w:rsidP="00186F80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2" w14:textId="77777777" w:rsidR="003E52C7" w:rsidRPr="00D70886" w:rsidRDefault="00D70886" w:rsidP="00186F80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886">
        <w:rPr>
          <w:rFonts w:ascii="Times New Roman" w:eastAsia="Times New Roman" w:hAnsi="Times New Roman" w:cs="Times New Roman"/>
          <w:sz w:val="24"/>
          <w:szCs w:val="24"/>
        </w:rPr>
        <w:t>Roberto Silva da Rocha,</w:t>
      </w:r>
    </w:p>
    <w:p w14:paraId="0000007B" w14:textId="49FAC570" w:rsidR="003E52C7" w:rsidRPr="00D70886" w:rsidRDefault="00D70886" w:rsidP="00186F80">
      <w:pPr>
        <w:spacing w:line="240" w:lineRule="auto"/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Procurador-Geral do Município</w:t>
      </w:r>
      <w:r w:rsidR="00BD07CB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sectPr w:rsidR="003E52C7" w:rsidRPr="00D70886" w:rsidSect="00BD07CB">
      <w:pgSz w:w="11906" w:h="16838"/>
      <w:pgMar w:top="2665" w:right="851" w:bottom="1701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rício Guerreiro Nunes">
    <w15:presenceInfo w15:providerId="AD" w15:userId="S-1-5-21-2364268994-1396693534-3612540509-4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C7"/>
    <w:rsid w:val="000030FE"/>
    <w:rsid w:val="00053DB5"/>
    <w:rsid w:val="00186F80"/>
    <w:rsid w:val="003C45FA"/>
    <w:rsid w:val="003E52C7"/>
    <w:rsid w:val="003F5E9A"/>
    <w:rsid w:val="008106D4"/>
    <w:rsid w:val="00AB7ABD"/>
    <w:rsid w:val="00B82C8D"/>
    <w:rsid w:val="00BD07CB"/>
    <w:rsid w:val="00D70886"/>
    <w:rsid w:val="00F2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1328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Ferri Junior</dc:creator>
  <cp:lastModifiedBy>Karina Cardoso Lopes</cp:lastModifiedBy>
  <cp:revision>3</cp:revision>
  <cp:lastPrinted>2023-08-14T20:10:00Z</cp:lastPrinted>
  <dcterms:created xsi:type="dcterms:W3CDTF">2023-08-17T15:27:00Z</dcterms:created>
  <dcterms:modified xsi:type="dcterms:W3CDTF">2023-08-17T17:05:00Z</dcterms:modified>
</cp:coreProperties>
</file>