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DEA66D" w14:textId="1195BC1D" w:rsidR="007F1D4D" w:rsidRDefault="007F1D4D" w:rsidP="007F1D4D">
      <w:pPr>
        <w:jc w:val="center"/>
        <w:rPr>
          <w:b/>
        </w:rPr>
      </w:pPr>
      <w:r>
        <w:rPr>
          <w:b/>
        </w:rPr>
        <w:t xml:space="preserve">LEI </w:t>
      </w:r>
      <w:proofErr w:type="gramStart"/>
      <w:r>
        <w:rPr>
          <w:b/>
        </w:rPr>
        <w:t>Nº</w:t>
      </w:r>
      <w:r w:rsidR="00251B45">
        <w:rPr>
          <w:b/>
        </w:rPr>
        <w:t>13.</w:t>
      </w:r>
      <w:proofErr w:type="gramEnd"/>
      <w:r w:rsidR="00251B45">
        <w:rPr>
          <w:b/>
        </w:rPr>
        <w:t>786</w:t>
      </w:r>
      <w:r>
        <w:rPr>
          <w:b/>
        </w:rPr>
        <w:t xml:space="preserve">, DE </w:t>
      </w:r>
      <w:r w:rsidR="00251B45">
        <w:rPr>
          <w:b/>
        </w:rPr>
        <w:t xml:space="preserve">27 </w:t>
      </w:r>
      <w:r>
        <w:rPr>
          <w:b/>
        </w:rPr>
        <w:t xml:space="preserve">DE </w:t>
      </w:r>
      <w:r w:rsidR="00251B45">
        <w:rPr>
          <w:b/>
        </w:rPr>
        <w:t xml:space="preserve">DEZEMBRO </w:t>
      </w:r>
      <w:r>
        <w:rPr>
          <w:b/>
        </w:rPr>
        <w:t xml:space="preserve">DE </w:t>
      </w:r>
      <w:r w:rsidR="00251B45">
        <w:rPr>
          <w:b/>
        </w:rPr>
        <w:t>2023</w:t>
      </w:r>
      <w:r>
        <w:rPr>
          <w:b/>
        </w:rPr>
        <w:t>.</w:t>
      </w:r>
    </w:p>
    <w:p w14:paraId="00000002" w14:textId="77777777" w:rsidR="00AA7A4A" w:rsidRPr="00EF4276" w:rsidRDefault="00AA7A4A" w:rsidP="00015252">
      <w:pPr>
        <w:jc w:val="center"/>
      </w:pPr>
    </w:p>
    <w:p w14:paraId="0FBF3D79" w14:textId="77777777" w:rsidR="00015252" w:rsidRPr="00EF4276" w:rsidRDefault="00015252" w:rsidP="00015252">
      <w:pPr>
        <w:jc w:val="center"/>
      </w:pPr>
    </w:p>
    <w:p w14:paraId="36A6161C" w14:textId="77777777" w:rsidR="00015252" w:rsidRPr="00EF4276" w:rsidRDefault="00015252" w:rsidP="00015252">
      <w:pPr>
        <w:jc w:val="center"/>
      </w:pPr>
    </w:p>
    <w:p w14:paraId="12DD20AC" w14:textId="3FCF2AEA" w:rsidR="00CD639D" w:rsidRPr="00CD5E38" w:rsidRDefault="002800EB" w:rsidP="00F125C7">
      <w:pPr>
        <w:ind w:left="4253"/>
        <w:jc w:val="both"/>
        <w:rPr>
          <w:b/>
          <w:bCs/>
          <w:color w:val="000000"/>
        </w:rPr>
      </w:pPr>
      <w:r w:rsidRPr="002800EB">
        <w:rPr>
          <w:b/>
          <w:bCs/>
          <w:color w:val="000000"/>
        </w:rPr>
        <w:t xml:space="preserve">Extingue 1 (um) cargo de Coordenador da Assessoria de Comunicação Social e 1 (uma) função gratificada de Subchefe de Setor; cria 1 (um) cargo de Diretor de Comunicação Social, </w:t>
      </w:r>
      <w:r w:rsidRPr="002800EB">
        <w:rPr>
          <w:b/>
          <w:bCs/>
        </w:rPr>
        <w:t xml:space="preserve">1 (uma) função gratificada de </w:t>
      </w:r>
      <w:r w:rsidRPr="002800EB">
        <w:rPr>
          <w:b/>
          <w:bCs/>
          <w:color w:val="000000"/>
        </w:rPr>
        <w:t xml:space="preserve">Chefe da Seção de Fotografia e 1 (uma) </w:t>
      </w:r>
      <w:r w:rsidRPr="002800EB">
        <w:rPr>
          <w:b/>
          <w:bCs/>
        </w:rPr>
        <w:t xml:space="preserve">função gratificada de </w:t>
      </w:r>
      <w:r w:rsidRPr="002800EB">
        <w:rPr>
          <w:b/>
          <w:bCs/>
          <w:color w:val="000000"/>
        </w:rPr>
        <w:t xml:space="preserve">Chefe da Seção de Edição Multiplataforma; altera o </w:t>
      </w:r>
      <w:r w:rsidRPr="002800EB">
        <w:rPr>
          <w:b/>
          <w:bCs/>
          <w:i/>
          <w:iCs/>
          <w:color w:val="000000"/>
        </w:rPr>
        <w:t xml:space="preserve">caput </w:t>
      </w:r>
      <w:r w:rsidRPr="002800EB">
        <w:rPr>
          <w:b/>
          <w:bCs/>
          <w:color w:val="000000"/>
        </w:rPr>
        <w:t>e o inc. III do § 1º do art. 50-G, todos da Lei nº 5.811, de 8 de dezembro de 1986 – que estabelece o Sistema de Classificação de Cargos e Funções da Câmara Municipal de Porto Alegre –, e alterações posteriores, e dá outras providências</w:t>
      </w:r>
      <w:r w:rsidR="000D3986" w:rsidRPr="000D3986">
        <w:rPr>
          <w:b/>
          <w:bCs/>
          <w:color w:val="000000"/>
        </w:rPr>
        <w:t>.</w:t>
      </w:r>
    </w:p>
    <w:p w14:paraId="483B16F6" w14:textId="77777777" w:rsidR="00CD639D" w:rsidRDefault="00CD639D" w:rsidP="00CD639D">
      <w:pPr>
        <w:jc w:val="both"/>
        <w:rPr>
          <w:b/>
        </w:rPr>
      </w:pPr>
    </w:p>
    <w:p w14:paraId="24559F13" w14:textId="77777777" w:rsidR="00251B45" w:rsidRPr="005E4A31" w:rsidRDefault="00251B45" w:rsidP="00CD639D">
      <w:pPr>
        <w:jc w:val="both"/>
        <w:rPr>
          <w:b/>
        </w:rPr>
      </w:pPr>
    </w:p>
    <w:p w14:paraId="5CD3C950" w14:textId="77777777" w:rsidR="007F1D4D" w:rsidRDefault="007F1D4D" w:rsidP="007F1D4D">
      <w:pPr>
        <w:pStyle w:val="textojustificado"/>
        <w:spacing w:before="120" w:beforeAutospacing="0" w:after="120" w:afterAutospacing="0"/>
        <w:ind w:left="120" w:right="120" w:firstLine="1298"/>
        <w:jc w:val="both"/>
        <w:rPr>
          <w:bCs/>
        </w:rPr>
      </w:pPr>
      <w:r>
        <w:rPr>
          <w:bCs/>
        </w:rPr>
        <w:t>O PREFEITO MUNICIPAL DE PORTO ALEGRE</w:t>
      </w:r>
    </w:p>
    <w:p w14:paraId="43DEE80A" w14:textId="77777777" w:rsidR="007F1D4D" w:rsidRDefault="007F1D4D" w:rsidP="007F1D4D">
      <w:pPr>
        <w:ind w:firstLine="1418"/>
        <w:rPr>
          <w:bCs/>
        </w:rPr>
      </w:pPr>
      <w:r>
        <w:rPr>
          <w:bCs/>
        </w:rPr>
        <w:t>Faço saber que a Câmara Municipal aprovou e eu, no uso das atribuições que me confere o inciso II do artigo 94 da Lei Orgânica do Município, sanciono a seguinte Lei:</w:t>
      </w:r>
    </w:p>
    <w:p w14:paraId="1DECC937" w14:textId="77777777" w:rsidR="00CD639D" w:rsidRPr="005E4A31" w:rsidRDefault="00CD639D" w:rsidP="00CD639D">
      <w:pPr>
        <w:ind w:firstLine="1418"/>
        <w:jc w:val="both"/>
        <w:rPr>
          <w:b/>
        </w:rPr>
      </w:pPr>
    </w:p>
    <w:p w14:paraId="418AE8D0" w14:textId="77777777" w:rsidR="002800EB" w:rsidRPr="002800EB" w:rsidRDefault="002800EB" w:rsidP="002800EB">
      <w:pPr>
        <w:shd w:val="clear" w:color="auto" w:fill="FFFFFF"/>
        <w:ind w:firstLine="1418"/>
        <w:jc w:val="both"/>
      </w:pPr>
      <w:r w:rsidRPr="002800EB">
        <w:rPr>
          <w:b/>
          <w:bCs/>
        </w:rPr>
        <w:t xml:space="preserve">Art. 1º  </w:t>
      </w:r>
      <w:bookmarkStart w:id="0" w:name="_Hlk151543363"/>
      <w:r w:rsidRPr="002800EB">
        <w:t>Fica extinto 1 (um) cargo de Coordenador da Assessoria de Comunicação Social, código 2.1.1.8, no item Função Geral do Quadro dos Cargos em Comissão, constante n</w:t>
      </w:r>
      <w:bookmarkEnd w:id="0"/>
      <w:r w:rsidRPr="002800EB">
        <w:t>o art. 20 da Lei nº 5.811, de 8 de dezembro de 1986, e alterações posteriores.</w:t>
      </w:r>
    </w:p>
    <w:p w14:paraId="091240E4" w14:textId="77777777" w:rsidR="002800EB" w:rsidRPr="002800EB" w:rsidRDefault="002800EB" w:rsidP="002800EB">
      <w:pPr>
        <w:shd w:val="clear" w:color="auto" w:fill="FFFFFF"/>
        <w:ind w:firstLine="1418"/>
        <w:jc w:val="both"/>
      </w:pPr>
    </w:p>
    <w:p w14:paraId="1C502FB1" w14:textId="77777777" w:rsidR="002800EB" w:rsidRPr="002800EB" w:rsidRDefault="002800EB" w:rsidP="002800EB">
      <w:pPr>
        <w:shd w:val="clear" w:color="auto" w:fill="FFFFFF"/>
        <w:ind w:firstLine="1418"/>
        <w:jc w:val="both"/>
        <w:rPr>
          <w:color w:val="000000"/>
        </w:rPr>
      </w:pPr>
      <w:r w:rsidRPr="002800EB">
        <w:rPr>
          <w:b/>
          <w:bCs/>
        </w:rPr>
        <w:t xml:space="preserve">Parágrafo único. </w:t>
      </w:r>
      <w:r w:rsidRPr="002800EB">
        <w:t xml:space="preserve"> Por ocasião da extinção referida neste artigo, ficam excluídas as especificações do cargo de Coordenador da Assessoria de Comunicação Social constantes no Anexo I da Lei nº 5.811, de 1986, e alterações posteriores</w:t>
      </w:r>
      <w:r w:rsidRPr="002800EB">
        <w:rPr>
          <w:color w:val="000000"/>
        </w:rPr>
        <w:t>.</w:t>
      </w:r>
    </w:p>
    <w:p w14:paraId="4B424A01" w14:textId="77777777" w:rsidR="002800EB" w:rsidRPr="002800EB" w:rsidRDefault="002800EB" w:rsidP="002800EB">
      <w:pPr>
        <w:shd w:val="clear" w:color="auto" w:fill="FFFFFF"/>
        <w:ind w:firstLine="1418"/>
        <w:jc w:val="both"/>
        <w:rPr>
          <w:color w:val="000000"/>
        </w:rPr>
      </w:pPr>
    </w:p>
    <w:p w14:paraId="491DE4C0" w14:textId="77777777" w:rsidR="002800EB" w:rsidRPr="002800EB" w:rsidRDefault="002800EB" w:rsidP="002800EB">
      <w:pPr>
        <w:shd w:val="clear" w:color="auto" w:fill="FFFFFF"/>
        <w:ind w:firstLine="1418"/>
        <w:jc w:val="both"/>
      </w:pPr>
      <w:r w:rsidRPr="002800EB">
        <w:rPr>
          <w:b/>
          <w:bCs/>
        </w:rPr>
        <w:t>Art. 2º  </w:t>
      </w:r>
      <w:r w:rsidRPr="002800EB">
        <w:t>Fica extinta 1 (uma) função gratificada de Subchefe de Setor, código 2.2.1.2, no item Função Geral do Quadro de Funções Gratificadas, constante no art. 20 da Lei nº 5.811, de 1986, e alterações posteriores.</w:t>
      </w:r>
    </w:p>
    <w:p w14:paraId="1ADD722B" w14:textId="77777777" w:rsidR="002800EB" w:rsidRPr="002800EB" w:rsidRDefault="002800EB" w:rsidP="002800EB">
      <w:pPr>
        <w:shd w:val="clear" w:color="auto" w:fill="FFFFFF"/>
        <w:ind w:firstLine="1418"/>
        <w:jc w:val="both"/>
      </w:pPr>
    </w:p>
    <w:p w14:paraId="3C719BFC" w14:textId="77777777" w:rsidR="002800EB" w:rsidRPr="002800EB" w:rsidRDefault="002800EB" w:rsidP="002800EB">
      <w:pPr>
        <w:shd w:val="clear" w:color="auto" w:fill="FFFFFF"/>
        <w:ind w:firstLine="1418"/>
        <w:jc w:val="both"/>
      </w:pPr>
      <w:r w:rsidRPr="002800EB">
        <w:rPr>
          <w:b/>
          <w:bCs/>
        </w:rPr>
        <w:t xml:space="preserve">Art. 3º </w:t>
      </w:r>
      <w:r w:rsidRPr="002800EB">
        <w:t xml:space="preserve"> Fica criado </w:t>
      </w:r>
      <w:bookmarkStart w:id="1" w:name="_Hlk151742928"/>
      <w:r w:rsidRPr="002800EB">
        <w:t>1 (um) Cargo de Diretor de Comunicação Social</w:t>
      </w:r>
      <w:bookmarkEnd w:id="1"/>
      <w:r w:rsidRPr="002800EB">
        <w:t>, código CC</w:t>
      </w:r>
      <w:r w:rsidRPr="002800EB">
        <w:noBreakHyphen/>
        <w:t>2.3.1.8 ou FG-2.3.1.7, no item Função Geral do Quadro dos Cargos em Comissão ou Funções Gratificadas, constante no art. 20 da Lei nº 5.811, de 1986, e alterações posteriores.</w:t>
      </w:r>
    </w:p>
    <w:p w14:paraId="6D79ED82" w14:textId="77777777" w:rsidR="002800EB" w:rsidRPr="002800EB" w:rsidRDefault="002800EB" w:rsidP="002800EB">
      <w:pPr>
        <w:shd w:val="clear" w:color="auto" w:fill="FFFFFF"/>
        <w:ind w:firstLine="1418"/>
        <w:jc w:val="both"/>
      </w:pPr>
    </w:p>
    <w:p w14:paraId="799981B2" w14:textId="77777777" w:rsidR="002800EB" w:rsidRPr="002800EB" w:rsidRDefault="002800EB" w:rsidP="002800EB">
      <w:pPr>
        <w:shd w:val="clear" w:color="auto" w:fill="FFFFFF"/>
        <w:ind w:firstLine="1418"/>
        <w:jc w:val="both"/>
        <w:rPr>
          <w:color w:val="000000"/>
        </w:rPr>
      </w:pPr>
      <w:r w:rsidRPr="002800EB">
        <w:rPr>
          <w:b/>
          <w:bCs/>
        </w:rPr>
        <w:t xml:space="preserve">Parágrafo único.  </w:t>
      </w:r>
      <w:r w:rsidRPr="002800EB">
        <w:t>As especificações do cargo criado por este artigo</w:t>
      </w:r>
      <w:r w:rsidRPr="002800EB">
        <w:rPr>
          <w:b/>
          <w:bCs/>
        </w:rPr>
        <w:t xml:space="preserve"> </w:t>
      </w:r>
      <w:r w:rsidRPr="002800EB">
        <w:t>ficam incluídas no Anexo I da Lei nº 5.811, de 1986, e alterações posteriores, conforme o Anexo desta Lei</w:t>
      </w:r>
      <w:r w:rsidRPr="002800EB">
        <w:rPr>
          <w:color w:val="000000"/>
        </w:rPr>
        <w:t>.</w:t>
      </w:r>
    </w:p>
    <w:p w14:paraId="1111720B" w14:textId="77777777" w:rsidR="002800EB" w:rsidRPr="002800EB" w:rsidRDefault="002800EB" w:rsidP="002800EB">
      <w:pPr>
        <w:shd w:val="clear" w:color="auto" w:fill="FFFFFF"/>
        <w:ind w:firstLine="1418"/>
        <w:jc w:val="both"/>
        <w:rPr>
          <w:color w:val="000000"/>
        </w:rPr>
      </w:pPr>
    </w:p>
    <w:p w14:paraId="6550C485" w14:textId="77777777" w:rsidR="002800EB" w:rsidRPr="002800EB" w:rsidRDefault="002800EB" w:rsidP="002800EB">
      <w:pPr>
        <w:shd w:val="clear" w:color="auto" w:fill="FFFFFF"/>
        <w:ind w:firstLine="1418"/>
        <w:jc w:val="both"/>
      </w:pPr>
      <w:r w:rsidRPr="002800EB">
        <w:rPr>
          <w:b/>
          <w:bCs/>
          <w:color w:val="000000"/>
        </w:rPr>
        <w:t>Art. 4º</w:t>
      </w:r>
      <w:r w:rsidRPr="002800EB">
        <w:rPr>
          <w:color w:val="000000"/>
        </w:rPr>
        <w:t xml:space="preserve">  </w:t>
      </w:r>
      <w:r w:rsidRPr="002800EB">
        <w:t>Ficam criadas, no item Função Geral do Quadro de Funções Gratificadas, constante no art. 20 da Lei nº 5.811, de 1986, e alterações posteriores:</w:t>
      </w:r>
    </w:p>
    <w:p w14:paraId="669008D1" w14:textId="77777777" w:rsidR="002800EB" w:rsidRPr="002800EB" w:rsidRDefault="002800EB" w:rsidP="002800EB">
      <w:pPr>
        <w:shd w:val="clear" w:color="auto" w:fill="FFFFFF"/>
        <w:ind w:firstLine="1418"/>
        <w:jc w:val="both"/>
      </w:pPr>
    </w:p>
    <w:p w14:paraId="3EAF2659" w14:textId="77777777" w:rsidR="002800EB" w:rsidRPr="002800EB" w:rsidRDefault="002800EB" w:rsidP="002800EB">
      <w:pPr>
        <w:shd w:val="clear" w:color="auto" w:fill="FFFFFF"/>
        <w:ind w:firstLine="1418"/>
        <w:jc w:val="both"/>
        <w:rPr>
          <w:color w:val="000000"/>
        </w:rPr>
      </w:pPr>
      <w:r w:rsidRPr="002800EB">
        <w:lastRenderedPageBreak/>
        <w:t xml:space="preserve">I – 1 (uma) função gratificada de </w:t>
      </w:r>
      <w:r w:rsidRPr="002800EB">
        <w:rPr>
          <w:color w:val="000000"/>
        </w:rPr>
        <w:t>Chefe da Seção de Fotografia, código 2.1.1.5; e</w:t>
      </w:r>
    </w:p>
    <w:p w14:paraId="605EF7CD" w14:textId="77777777" w:rsidR="002800EB" w:rsidRPr="002800EB" w:rsidRDefault="002800EB" w:rsidP="002800EB">
      <w:pPr>
        <w:shd w:val="clear" w:color="auto" w:fill="FFFFFF"/>
        <w:ind w:firstLine="1418"/>
        <w:jc w:val="both"/>
        <w:rPr>
          <w:color w:val="000000"/>
        </w:rPr>
      </w:pPr>
    </w:p>
    <w:p w14:paraId="36555AA6" w14:textId="77777777" w:rsidR="002800EB" w:rsidRPr="002800EB" w:rsidRDefault="002800EB" w:rsidP="002800EB">
      <w:pPr>
        <w:shd w:val="clear" w:color="auto" w:fill="FFFFFF"/>
        <w:ind w:firstLine="1418"/>
        <w:jc w:val="both"/>
        <w:rPr>
          <w:color w:val="000000"/>
        </w:rPr>
      </w:pPr>
      <w:r w:rsidRPr="002800EB">
        <w:rPr>
          <w:color w:val="000000"/>
        </w:rPr>
        <w:t xml:space="preserve">II – 1 (uma) </w:t>
      </w:r>
      <w:r w:rsidRPr="002800EB">
        <w:t xml:space="preserve">função gratificada de </w:t>
      </w:r>
      <w:r w:rsidRPr="002800EB">
        <w:rPr>
          <w:color w:val="000000"/>
        </w:rPr>
        <w:t>Chefe da Seção de Edição Multiplataforma, código 2.1.1.5.</w:t>
      </w:r>
    </w:p>
    <w:p w14:paraId="038370B8" w14:textId="77777777" w:rsidR="002800EB" w:rsidRPr="002800EB" w:rsidRDefault="002800EB" w:rsidP="002800EB">
      <w:pPr>
        <w:shd w:val="clear" w:color="auto" w:fill="FFFFFF"/>
        <w:ind w:firstLine="1418"/>
        <w:jc w:val="both"/>
        <w:rPr>
          <w:color w:val="000000"/>
        </w:rPr>
      </w:pPr>
    </w:p>
    <w:p w14:paraId="6487F139" w14:textId="77777777" w:rsidR="002800EB" w:rsidRPr="002800EB" w:rsidRDefault="002800EB" w:rsidP="002800EB">
      <w:pPr>
        <w:shd w:val="clear" w:color="auto" w:fill="FFFFFF"/>
        <w:ind w:firstLine="1418"/>
        <w:jc w:val="both"/>
      </w:pPr>
      <w:r w:rsidRPr="002800EB">
        <w:rPr>
          <w:b/>
          <w:bCs/>
          <w:color w:val="000000"/>
        </w:rPr>
        <w:t xml:space="preserve">Parágrafo único. </w:t>
      </w:r>
      <w:r w:rsidRPr="002800EB">
        <w:rPr>
          <w:color w:val="000000"/>
        </w:rPr>
        <w:t xml:space="preserve"> </w:t>
      </w:r>
      <w:r w:rsidRPr="002800EB">
        <w:t>As especificações das funções gratificadas criadas por este artigo</w:t>
      </w:r>
      <w:r w:rsidRPr="002800EB">
        <w:rPr>
          <w:b/>
          <w:bCs/>
        </w:rPr>
        <w:t xml:space="preserve"> </w:t>
      </w:r>
      <w:r w:rsidRPr="002800EB">
        <w:t>ficam incluídas no Anexo I da Lei nº 5.811, de 1986, e alterações posteriores, conforme o Anexo desta Lei.</w:t>
      </w:r>
    </w:p>
    <w:p w14:paraId="4E3E0241" w14:textId="77777777" w:rsidR="002800EB" w:rsidRPr="002800EB" w:rsidRDefault="002800EB" w:rsidP="002800EB">
      <w:pPr>
        <w:shd w:val="clear" w:color="auto" w:fill="FFFFFF"/>
        <w:ind w:firstLine="1418"/>
        <w:jc w:val="both"/>
      </w:pPr>
    </w:p>
    <w:p w14:paraId="47F6308D" w14:textId="60755674" w:rsidR="002800EB" w:rsidRPr="002800EB" w:rsidRDefault="002800EB" w:rsidP="002800EB">
      <w:pPr>
        <w:shd w:val="clear" w:color="auto" w:fill="FFFFFF"/>
        <w:ind w:firstLine="1418"/>
        <w:jc w:val="both"/>
      </w:pPr>
      <w:r w:rsidRPr="002800EB">
        <w:rPr>
          <w:b/>
          <w:bCs/>
        </w:rPr>
        <w:t xml:space="preserve">Art. </w:t>
      </w:r>
      <w:r w:rsidR="004A357E">
        <w:rPr>
          <w:b/>
          <w:bCs/>
        </w:rPr>
        <w:t>5</w:t>
      </w:r>
      <w:r w:rsidRPr="002800EB">
        <w:rPr>
          <w:b/>
          <w:bCs/>
        </w:rPr>
        <w:t>º</w:t>
      </w:r>
      <w:r w:rsidRPr="002800EB">
        <w:t>  Ficam alterados o </w:t>
      </w:r>
      <w:r w:rsidRPr="002800EB">
        <w:rPr>
          <w:i/>
          <w:iCs/>
        </w:rPr>
        <w:t>caput</w:t>
      </w:r>
      <w:r w:rsidRPr="002800EB">
        <w:t> e o inc. III do § 1º do art. 50-G da Lei nº 5.811, de 1986, e alterações posteriores, conforme segue:</w:t>
      </w:r>
    </w:p>
    <w:p w14:paraId="4AB17148" w14:textId="77777777" w:rsidR="002800EB" w:rsidRPr="002800EB" w:rsidRDefault="002800EB" w:rsidP="002800EB">
      <w:pPr>
        <w:shd w:val="clear" w:color="auto" w:fill="FFFFFF"/>
        <w:ind w:firstLine="1418"/>
        <w:jc w:val="both"/>
      </w:pPr>
    </w:p>
    <w:p w14:paraId="1453C2C2" w14:textId="77777777" w:rsidR="002800EB" w:rsidRPr="002800EB" w:rsidRDefault="002800EB" w:rsidP="002800EB">
      <w:pPr>
        <w:shd w:val="clear" w:color="auto" w:fill="FFFFFF"/>
        <w:ind w:firstLine="1418"/>
        <w:jc w:val="both"/>
      </w:pPr>
      <w:r w:rsidRPr="002800EB">
        <w:t>“Art. 50-G.  Fica instituída Gratificação Especial, no valor correspondente ao da função gratificada de nível 4 (quatro), destinada aos servidores efetivos da CMPA lotados na Seção de Fotografia ou na Seção de Edição Multiplataforma, pelo exercício de atividades de edição de notícias, de imagens, de áudio, de vídeo e de redes sociais, bem como de apoio a essas atividades.</w:t>
      </w:r>
    </w:p>
    <w:p w14:paraId="6C6339A8" w14:textId="77777777" w:rsidR="002800EB" w:rsidRPr="002800EB" w:rsidRDefault="002800EB" w:rsidP="002800EB">
      <w:pPr>
        <w:shd w:val="clear" w:color="auto" w:fill="FFFFFF"/>
        <w:ind w:firstLine="1418"/>
        <w:jc w:val="both"/>
      </w:pPr>
    </w:p>
    <w:p w14:paraId="35A7D02D" w14:textId="77777777" w:rsidR="002800EB" w:rsidRPr="002800EB" w:rsidRDefault="002800EB" w:rsidP="002800EB">
      <w:pPr>
        <w:shd w:val="clear" w:color="auto" w:fill="FFFFFF"/>
        <w:ind w:firstLine="1418"/>
        <w:jc w:val="both"/>
      </w:pPr>
      <w:r w:rsidRPr="002800EB">
        <w:t>§ 1º  ............................................................................................................................</w:t>
      </w:r>
    </w:p>
    <w:p w14:paraId="01EA28CA" w14:textId="77777777" w:rsidR="002800EB" w:rsidRPr="002800EB" w:rsidRDefault="002800EB" w:rsidP="002800EB">
      <w:pPr>
        <w:shd w:val="clear" w:color="auto" w:fill="FFFFFF"/>
        <w:ind w:firstLine="1418"/>
        <w:jc w:val="both"/>
      </w:pPr>
    </w:p>
    <w:p w14:paraId="0F2B8A14" w14:textId="77777777" w:rsidR="002800EB" w:rsidRPr="002800EB" w:rsidRDefault="002800EB" w:rsidP="002800EB">
      <w:pPr>
        <w:shd w:val="clear" w:color="auto" w:fill="FFFFFF"/>
        <w:ind w:firstLine="1418"/>
        <w:jc w:val="both"/>
      </w:pPr>
      <w:r w:rsidRPr="002800EB">
        <w:t>....................................................................................................................................</w:t>
      </w:r>
    </w:p>
    <w:p w14:paraId="145CD9B1" w14:textId="77777777" w:rsidR="002800EB" w:rsidRPr="002800EB" w:rsidRDefault="002800EB" w:rsidP="002800EB">
      <w:pPr>
        <w:shd w:val="clear" w:color="auto" w:fill="FFFFFF"/>
        <w:ind w:firstLine="1418"/>
        <w:jc w:val="both"/>
      </w:pPr>
    </w:p>
    <w:p w14:paraId="49181D2A" w14:textId="77777777" w:rsidR="002800EB" w:rsidRPr="002800EB" w:rsidRDefault="002800EB" w:rsidP="002800EB">
      <w:pPr>
        <w:shd w:val="clear" w:color="auto" w:fill="FFFFFF"/>
        <w:ind w:firstLine="1418"/>
        <w:jc w:val="both"/>
      </w:pPr>
      <w:r w:rsidRPr="002800EB">
        <w:t>III – a inclusão, no site da Câmara Municipal, de links para textos de projetos, boletins de áudio e outros documentos relativos às matérias produzidas pela Diretoria de Comunicação Social e áreas a ela subordinadas;</w:t>
      </w:r>
    </w:p>
    <w:p w14:paraId="3D23A122" w14:textId="77777777" w:rsidR="002800EB" w:rsidRPr="002800EB" w:rsidRDefault="002800EB" w:rsidP="002800EB">
      <w:pPr>
        <w:shd w:val="clear" w:color="auto" w:fill="FFFFFF"/>
        <w:ind w:firstLine="1418"/>
        <w:jc w:val="both"/>
      </w:pPr>
    </w:p>
    <w:p w14:paraId="1AE97D21" w14:textId="77777777" w:rsidR="002800EB" w:rsidRPr="002800EB" w:rsidRDefault="002800EB" w:rsidP="002800EB">
      <w:pPr>
        <w:shd w:val="clear" w:color="auto" w:fill="FFFFFF"/>
        <w:ind w:firstLine="1418"/>
        <w:jc w:val="both"/>
      </w:pPr>
      <w:r w:rsidRPr="002800EB">
        <w:t>.........................................................................................................................” (NR)</w:t>
      </w:r>
    </w:p>
    <w:p w14:paraId="0A72246C" w14:textId="77777777" w:rsidR="002800EB" w:rsidRPr="002800EB" w:rsidRDefault="002800EB" w:rsidP="002800EB">
      <w:pPr>
        <w:shd w:val="clear" w:color="auto" w:fill="FFFFFF"/>
        <w:ind w:firstLine="1418"/>
        <w:jc w:val="both"/>
      </w:pPr>
      <w:r w:rsidRPr="002800EB">
        <w:t> </w:t>
      </w:r>
    </w:p>
    <w:p w14:paraId="57EBF702" w14:textId="78942398" w:rsidR="002800EB" w:rsidRDefault="002800EB" w:rsidP="002800EB">
      <w:pPr>
        <w:shd w:val="clear" w:color="auto" w:fill="FFFFFF"/>
        <w:ind w:firstLine="1418"/>
        <w:jc w:val="both"/>
      </w:pPr>
      <w:r w:rsidRPr="002800EB">
        <w:rPr>
          <w:b/>
          <w:bCs/>
        </w:rPr>
        <w:t xml:space="preserve">Art. </w:t>
      </w:r>
      <w:r w:rsidR="004A357E">
        <w:rPr>
          <w:b/>
          <w:bCs/>
        </w:rPr>
        <w:t>6</w:t>
      </w:r>
      <w:r w:rsidRPr="002800EB">
        <w:rPr>
          <w:b/>
          <w:bCs/>
        </w:rPr>
        <w:t xml:space="preserve">º  </w:t>
      </w:r>
      <w:r w:rsidRPr="002800EB">
        <w:t>Esta Lei entra em vigor em 1º de janeiro de 2024.</w:t>
      </w:r>
    </w:p>
    <w:p w14:paraId="3B407D8C" w14:textId="77777777" w:rsidR="007F1D4D" w:rsidRDefault="007F1D4D" w:rsidP="002800EB">
      <w:pPr>
        <w:shd w:val="clear" w:color="auto" w:fill="FFFFFF"/>
        <w:ind w:firstLine="1418"/>
        <w:jc w:val="both"/>
      </w:pPr>
    </w:p>
    <w:p w14:paraId="3962924D" w14:textId="77777777" w:rsidR="00251B45" w:rsidRPr="00F23798" w:rsidRDefault="00251B45" w:rsidP="00251B45">
      <w:pPr>
        <w:tabs>
          <w:tab w:val="left" w:pos="1560"/>
        </w:tabs>
        <w:ind w:firstLine="1418"/>
        <w:jc w:val="both"/>
      </w:pPr>
      <w:r w:rsidRPr="00F23798">
        <w:t>PREFEITURA MUNICIPAL DE PORTO ALEGRE, 2</w:t>
      </w:r>
      <w:r>
        <w:t>7</w:t>
      </w:r>
      <w:r w:rsidRPr="00F23798">
        <w:t xml:space="preserve"> de dezembro de 2023.</w:t>
      </w:r>
    </w:p>
    <w:p w14:paraId="1593596F" w14:textId="77777777" w:rsidR="00251B45" w:rsidRDefault="00251B45" w:rsidP="00251B45">
      <w:pPr>
        <w:tabs>
          <w:tab w:val="left" w:pos="1560"/>
        </w:tabs>
        <w:jc w:val="both"/>
      </w:pPr>
    </w:p>
    <w:p w14:paraId="0648FEC5" w14:textId="77777777" w:rsidR="00251B45" w:rsidRPr="002800EB" w:rsidRDefault="00251B45" w:rsidP="002800EB">
      <w:pPr>
        <w:shd w:val="clear" w:color="auto" w:fill="FFFFFF"/>
        <w:ind w:firstLine="1418"/>
        <w:jc w:val="both"/>
      </w:pPr>
    </w:p>
    <w:p w14:paraId="1985C9BF" w14:textId="50EA8EE3" w:rsidR="007F1D4D" w:rsidRPr="007F1D4D" w:rsidRDefault="007F1D4D" w:rsidP="007F1D4D">
      <w:pPr>
        <w:jc w:val="center"/>
        <w:rPr>
          <w:b/>
          <w:bCs/>
        </w:rPr>
      </w:pPr>
      <w:r>
        <w:t>Sebastião Melo,</w:t>
      </w:r>
    </w:p>
    <w:p w14:paraId="3C996649" w14:textId="77777777" w:rsidR="007F1D4D" w:rsidRDefault="007F1D4D" w:rsidP="007F1D4D">
      <w:pPr>
        <w:tabs>
          <w:tab w:val="left" w:pos="1560"/>
        </w:tabs>
        <w:jc w:val="center"/>
      </w:pPr>
      <w:r>
        <w:t>Prefeito de Porto Alegre.</w:t>
      </w:r>
    </w:p>
    <w:p w14:paraId="63F5E20F" w14:textId="77777777" w:rsidR="007F1D4D" w:rsidRDefault="007F1D4D" w:rsidP="007F1D4D">
      <w:pPr>
        <w:tabs>
          <w:tab w:val="left" w:pos="1560"/>
        </w:tabs>
        <w:jc w:val="both"/>
      </w:pPr>
    </w:p>
    <w:p w14:paraId="6AEE5262" w14:textId="77777777" w:rsidR="007F1D4D" w:rsidRDefault="007F1D4D" w:rsidP="007F1D4D">
      <w:pPr>
        <w:jc w:val="both"/>
      </w:pPr>
      <w:r>
        <w:t>Registre-se e publique-se.</w:t>
      </w:r>
    </w:p>
    <w:p w14:paraId="53DB59E2" w14:textId="77777777" w:rsidR="007F1D4D" w:rsidRDefault="007F1D4D" w:rsidP="007F1D4D">
      <w:pPr>
        <w:jc w:val="both"/>
      </w:pPr>
    </w:p>
    <w:p w14:paraId="03C464BD" w14:textId="77777777" w:rsidR="00251B45" w:rsidRDefault="00251B45" w:rsidP="007F1D4D">
      <w:pPr>
        <w:jc w:val="both"/>
      </w:pPr>
    </w:p>
    <w:p w14:paraId="21141CAE" w14:textId="77777777" w:rsidR="007F1D4D" w:rsidRDefault="007F1D4D" w:rsidP="007F1D4D">
      <w:pPr>
        <w:pStyle w:val="NormalWeb"/>
        <w:rPr>
          <w:color w:val="000000"/>
          <w:sz w:val="27"/>
          <w:szCs w:val="27"/>
        </w:rPr>
      </w:pPr>
      <w:r>
        <w:rPr>
          <w:color w:val="000000"/>
        </w:rPr>
        <w:t>Nelson Nemo Franchini Marisco,</w:t>
      </w:r>
    </w:p>
    <w:p w14:paraId="1B9CF011" w14:textId="77777777" w:rsidR="007F1D4D" w:rsidRDefault="007F1D4D" w:rsidP="007F1D4D">
      <w:pPr>
        <w:pStyle w:val="NormalWeb"/>
      </w:pPr>
      <w:r>
        <w:rPr>
          <w:color w:val="000000"/>
        </w:rPr>
        <w:t>Procurador-Geral do Município, em exercício.</w:t>
      </w:r>
    </w:p>
    <w:p w14:paraId="610C6D9C" w14:textId="77777777" w:rsidR="007F1D4D" w:rsidRDefault="007F1D4D" w:rsidP="002800EB">
      <w:pPr>
        <w:rPr>
          <w:b/>
          <w:bCs/>
        </w:rPr>
      </w:pPr>
    </w:p>
    <w:p w14:paraId="51788217" w14:textId="77777777" w:rsidR="007F1D4D" w:rsidRDefault="007F1D4D" w:rsidP="002800EB">
      <w:pPr>
        <w:rPr>
          <w:b/>
          <w:bCs/>
        </w:rPr>
      </w:pPr>
    </w:p>
    <w:p w14:paraId="17238E37" w14:textId="77777777" w:rsidR="007F1D4D" w:rsidRDefault="007F1D4D" w:rsidP="002800EB">
      <w:pPr>
        <w:rPr>
          <w:b/>
          <w:bCs/>
        </w:rPr>
      </w:pPr>
    </w:p>
    <w:p w14:paraId="0A88C028" w14:textId="77777777" w:rsidR="007F1D4D" w:rsidRPr="002800EB" w:rsidRDefault="007F1D4D" w:rsidP="002800EB">
      <w:pPr>
        <w:rPr>
          <w:b/>
          <w:bCs/>
        </w:rPr>
      </w:pPr>
    </w:p>
    <w:p w14:paraId="6C214755" w14:textId="4CAF4B17" w:rsidR="002800EB" w:rsidRPr="002800EB" w:rsidRDefault="002800EB" w:rsidP="00F0554B">
      <w:pPr>
        <w:shd w:val="clear" w:color="auto" w:fill="FFFFFF"/>
        <w:jc w:val="center"/>
      </w:pPr>
      <w:bookmarkStart w:id="2" w:name="_GoBack"/>
      <w:r w:rsidRPr="002800EB">
        <w:t>ANEXO</w:t>
      </w:r>
    </w:p>
    <w:bookmarkEnd w:id="2"/>
    <w:p w14:paraId="53BA7DF7" w14:textId="77777777" w:rsidR="002800EB" w:rsidRPr="002800EB" w:rsidRDefault="002800EB" w:rsidP="002800EB">
      <w:pPr>
        <w:shd w:val="clear" w:color="auto" w:fill="FFFFFF"/>
        <w:ind w:firstLine="1418"/>
        <w:jc w:val="both"/>
      </w:pPr>
    </w:p>
    <w:p w14:paraId="347F50C3" w14:textId="77777777" w:rsidR="002800EB" w:rsidRPr="002800EB" w:rsidRDefault="002800EB" w:rsidP="002800EB">
      <w:pPr>
        <w:jc w:val="center"/>
        <w:rPr>
          <w:color w:val="000000"/>
        </w:rPr>
      </w:pPr>
      <w:r w:rsidRPr="002800EB">
        <w:rPr>
          <w:color w:val="000000"/>
        </w:rPr>
        <w:t>“ANEXO I</w:t>
      </w:r>
    </w:p>
    <w:p w14:paraId="134A0F20" w14:textId="77777777" w:rsidR="002800EB" w:rsidRPr="002800EB" w:rsidRDefault="002800EB" w:rsidP="002800EB">
      <w:pPr>
        <w:jc w:val="center"/>
        <w:rPr>
          <w:color w:val="000000"/>
        </w:rPr>
      </w:pPr>
    </w:p>
    <w:p w14:paraId="1B3300A4" w14:textId="77777777" w:rsidR="002800EB" w:rsidRPr="002800EB" w:rsidRDefault="002800EB" w:rsidP="002800EB">
      <w:pPr>
        <w:jc w:val="both"/>
        <w:rPr>
          <w:color w:val="000000"/>
        </w:rPr>
      </w:pPr>
      <w:r w:rsidRPr="002800EB">
        <w:rPr>
          <w:color w:val="000000"/>
        </w:rPr>
        <w:t>...........................................................................................................................................................</w:t>
      </w:r>
    </w:p>
    <w:p w14:paraId="0EAC4808" w14:textId="77777777" w:rsidR="002800EB" w:rsidRPr="002800EB" w:rsidRDefault="002800EB" w:rsidP="002800EB">
      <w:pPr>
        <w:jc w:val="both"/>
        <w:rPr>
          <w:color w:val="000000"/>
        </w:rPr>
      </w:pPr>
    </w:p>
    <w:p w14:paraId="02541415" w14:textId="77777777" w:rsidR="002800EB" w:rsidRPr="002800EB" w:rsidRDefault="002800EB" w:rsidP="002800EB">
      <w:pPr>
        <w:jc w:val="both"/>
        <w:rPr>
          <w:color w:val="000000"/>
        </w:rPr>
      </w:pPr>
      <w:r w:rsidRPr="002800EB">
        <w:rPr>
          <w:color w:val="000000"/>
        </w:rPr>
        <w:t>ESPECIFICAÇÕES DE CARGO EM COMISSÃO OU FUNÇÃO GRATIFICADA</w:t>
      </w:r>
    </w:p>
    <w:p w14:paraId="6E930D71" w14:textId="77777777" w:rsidR="002800EB" w:rsidRPr="002800EB" w:rsidRDefault="002800EB" w:rsidP="002800EB">
      <w:pPr>
        <w:jc w:val="both"/>
        <w:rPr>
          <w:color w:val="000000"/>
        </w:rPr>
      </w:pPr>
      <w:r w:rsidRPr="002800EB">
        <w:rPr>
          <w:color w:val="000000"/>
        </w:rPr>
        <w:t> </w:t>
      </w:r>
    </w:p>
    <w:p w14:paraId="1A77A184" w14:textId="77777777" w:rsidR="002800EB" w:rsidRPr="002800EB" w:rsidRDefault="002800EB" w:rsidP="002800EB">
      <w:pPr>
        <w:jc w:val="both"/>
        <w:rPr>
          <w:color w:val="000000"/>
        </w:rPr>
      </w:pPr>
      <w:r w:rsidRPr="002800EB">
        <w:rPr>
          <w:color w:val="000000"/>
        </w:rPr>
        <w:t>...........................................................................................................................................................</w:t>
      </w:r>
    </w:p>
    <w:p w14:paraId="7A7BF9ED" w14:textId="77777777" w:rsidR="002800EB" w:rsidRPr="002800EB" w:rsidRDefault="002800EB" w:rsidP="002800EB">
      <w:pPr>
        <w:jc w:val="both"/>
        <w:rPr>
          <w:color w:val="000000"/>
        </w:rPr>
      </w:pPr>
    </w:p>
    <w:p w14:paraId="012FE30D" w14:textId="77777777" w:rsidR="002800EB" w:rsidRPr="002800EB" w:rsidRDefault="002800EB" w:rsidP="002800EB">
      <w:pPr>
        <w:jc w:val="both"/>
        <w:rPr>
          <w:color w:val="000000"/>
        </w:rPr>
      </w:pPr>
      <w:r w:rsidRPr="002800EB">
        <w:rPr>
          <w:color w:val="000000"/>
        </w:rPr>
        <w:t>QUADRO: DE CARGOS EM COMISSÃO E FUNÇÕES GRATIFICADAS</w:t>
      </w:r>
    </w:p>
    <w:p w14:paraId="25261735" w14:textId="77777777" w:rsidR="002800EB" w:rsidRPr="002800EB" w:rsidRDefault="002800EB" w:rsidP="002800EB">
      <w:pPr>
        <w:jc w:val="both"/>
        <w:rPr>
          <w:color w:val="000000"/>
        </w:rPr>
      </w:pPr>
      <w:r w:rsidRPr="002800EB">
        <w:rPr>
          <w:color w:val="000000"/>
        </w:rPr>
        <w:t>CARGO EM COMISSÃO OU FUNÇÃO GRATIFICADA DE: DIRETOR DE COMUNICAÇÃO SOCIAL</w:t>
      </w:r>
    </w:p>
    <w:p w14:paraId="4155098C" w14:textId="77777777" w:rsidR="002800EB" w:rsidRPr="002800EB" w:rsidRDefault="002800EB" w:rsidP="002800EB">
      <w:pPr>
        <w:jc w:val="both"/>
        <w:rPr>
          <w:color w:val="000000"/>
        </w:rPr>
      </w:pPr>
      <w:r w:rsidRPr="002800EB">
        <w:rPr>
          <w:color w:val="000000"/>
        </w:rPr>
        <w:t>FUNÇÃO: GERAL</w:t>
      </w:r>
    </w:p>
    <w:p w14:paraId="765C152A" w14:textId="77777777" w:rsidR="002800EB" w:rsidRPr="002800EB" w:rsidRDefault="002800EB" w:rsidP="002800EB">
      <w:pPr>
        <w:jc w:val="both"/>
        <w:rPr>
          <w:color w:val="000000"/>
        </w:rPr>
      </w:pPr>
      <w:r w:rsidRPr="002800EB">
        <w:rPr>
          <w:color w:val="000000"/>
        </w:rPr>
        <w:t>CÓDIGO: CC–2.3.1.8 OU FG–2.3.1.7</w:t>
      </w:r>
    </w:p>
    <w:p w14:paraId="45A4D190" w14:textId="77777777" w:rsidR="002800EB" w:rsidRPr="002800EB" w:rsidRDefault="002800EB" w:rsidP="002800EB">
      <w:pPr>
        <w:jc w:val="both"/>
        <w:rPr>
          <w:color w:val="000000"/>
        </w:rPr>
      </w:pPr>
    </w:p>
    <w:p w14:paraId="5F084AF7" w14:textId="77777777" w:rsidR="002800EB" w:rsidRPr="002800EB" w:rsidRDefault="002800EB" w:rsidP="002800EB">
      <w:pPr>
        <w:jc w:val="both"/>
        <w:rPr>
          <w:color w:val="000000"/>
        </w:rPr>
      </w:pPr>
      <w:r w:rsidRPr="002800EB">
        <w:rPr>
          <w:color w:val="000000"/>
        </w:rPr>
        <w:t>DESCRIÇÃO SINTÉTICA DAS ATRIBUIÇÕES: observar e fazer observar as disposições legais referentes à Diretoria.</w:t>
      </w:r>
    </w:p>
    <w:p w14:paraId="5C30D4C6" w14:textId="77777777" w:rsidR="002800EB" w:rsidRPr="002800EB" w:rsidRDefault="002800EB" w:rsidP="002800EB">
      <w:pPr>
        <w:jc w:val="both"/>
        <w:rPr>
          <w:color w:val="000000"/>
        </w:rPr>
      </w:pPr>
    </w:p>
    <w:p w14:paraId="585F911C" w14:textId="77777777" w:rsidR="002800EB" w:rsidRPr="002800EB" w:rsidRDefault="002800EB" w:rsidP="002800EB">
      <w:pPr>
        <w:jc w:val="both"/>
        <w:rPr>
          <w:color w:val="000000"/>
        </w:rPr>
      </w:pPr>
      <w:r w:rsidRPr="002800EB">
        <w:rPr>
          <w:color w:val="000000"/>
        </w:rPr>
        <w:t>DESCRIÇÃO ANALÍTICA DAS ATRIBUIÇÕES: cumprir e fazer cumprir as determinações superiores; assessorar o Presidente, a Mesa, as Comissões, os Vereadores e o Diretor-Geral; supervisar os serviços da Diretoria, orientando-os e coordenando-os; visar informações e documentos expedidos pela Diretoria, opinando, quando necessário; desempenhar as atribuições que são conferidas à Diretoria; executar outras tarefas correlatas.</w:t>
      </w:r>
    </w:p>
    <w:p w14:paraId="654ECF90" w14:textId="77777777" w:rsidR="002800EB" w:rsidRPr="002800EB" w:rsidRDefault="002800EB" w:rsidP="002800EB">
      <w:pPr>
        <w:jc w:val="both"/>
        <w:rPr>
          <w:color w:val="000000"/>
        </w:rPr>
      </w:pPr>
    </w:p>
    <w:p w14:paraId="1B7DB2D6" w14:textId="77777777" w:rsidR="002800EB" w:rsidRPr="002800EB" w:rsidRDefault="002800EB" w:rsidP="002800EB">
      <w:pPr>
        <w:jc w:val="both"/>
        <w:rPr>
          <w:color w:val="000000"/>
        </w:rPr>
      </w:pPr>
      <w:r w:rsidRPr="002800EB">
        <w:rPr>
          <w:color w:val="000000"/>
        </w:rPr>
        <w:t>REQUISITOS PARA O RECRUTAMENTO: diploma de curso superior na área de comunicação social.</w:t>
      </w:r>
    </w:p>
    <w:p w14:paraId="40428852" w14:textId="77777777" w:rsidR="002800EB" w:rsidRPr="002800EB" w:rsidRDefault="002800EB" w:rsidP="002800EB">
      <w:pPr>
        <w:jc w:val="both"/>
        <w:rPr>
          <w:color w:val="000000"/>
        </w:rPr>
      </w:pPr>
    </w:p>
    <w:p w14:paraId="53747DB1" w14:textId="77777777" w:rsidR="002800EB" w:rsidRPr="002800EB" w:rsidRDefault="002800EB" w:rsidP="002800EB">
      <w:pPr>
        <w:jc w:val="both"/>
        <w:rPr>
          <w:color w:val="000000"/>
        </w:rPr>
      </w:pPr>
      <w:r w:rsidRPr="002800EB">
        <w:rPr>
          <w:color w:val="000000"/>
        </w:rPr>
        <w:t>FORMA DE RECRUTAMENTO: livre escolha do Presidente da Câmara Municipal.</w:t>
      </w:r>
    </w:p>
    <w:p w14:paraId="3706C937" w14:textId="77777777" w:rsidR="002800EB" w:rsidRPr="002800EB" w:rsidRDefault="002800EB" w:rsidP="002800EB">
      <w:pPr>
        <w:jc w:val="both"/>
        <w:rPr>
          <w:color w:val="000000"/>
        </w:rPr>
      </w:pPr>
    </w:p>
    <w:p w14:paraId="1A621BA0" w14:textId="77777777" w:rsidR="002800EB" w:rsidRPr="002800EB" w:rsidRDefault="002800EB" w:rsidP="002800EB">
      <w:pPr>
        <w:jc w:val="both"/>
        <w:rPr>
          <w:color w:val="000000"/>
        </w:rPr>
      </w:pPr>
      <w:r w:rsidRPr="002800EB">
        <w:rPr>
          <w:color w:val="000000"/>
        </w:rPr>
        <w:t>...........................................................................................................................................................</w:t>
      </w:r>
    </w:p>
    <w:p w14:paraId="40CA7808" w14:textId="77777777" w:rsidR="002800EB" w:rsidRPr="002800EB" w:rsidRDefault="002800EB" w:rsidP="002800EB">
      <w:pPr>
        <w:jc w:val="both"/>
        <w:rPr>
          <w:color w:val="000000"/>
        </w:rPr>
      </w:pPr>
    </w:p>
    <w:p w14:paraId="326B9982" w14:textId="77777777" w:rsidR="002800EB" w:rsidRPr="002800EB" w:rsidRDefault="002800EB" w:rsidP="002800EB">
      <w:pPr>
        <w:jc w:val="both"/>
        <w:rPr>
          <w:color w:val="000000"/>
        </w:rPr>
      </w:pPr>
      <w:r w:rsidRPr="002800EB">
        <w:rPr>
          <w:color w:val="000000"/>
        </w:rPr>
        <w:t>ESPECIFICAÇÕES DE FUNÇÃO GRATIFICADA</w:t>
      </w:r>
    </w:p>
    <w:p w14:paraId="64ECD875" w14:textId="77777777" w:rsidR="002800EB" w:rsidRPr="002800EB" w:rsidRDefault="002800EB" w:rsidP="002800EB">
      <w:pPr>
        <w:jc w:val="both"/>
        <w:rPr>
          <w:color w:val="000000"/>
        </w:rPr>
      </w:pPr>
    </w:p>
    <w:p w14:paraId="6D38DE3D" w14:textId="77777777" w:rsidR="002800EB" w:rsidRPr="002800EB" w:rsidRDefault="002800EB" w:rsidP="002800EB">
      <w:pPr>
        <w:jc w:val="both"/>
        <w:rPr>
          <w:color w:val="000000"/>
        </w:rPr>
      </w:pPr>
      <w:r w:rsidRPr="002800EB">
        <w:rPr>
          <w:color w:val="000000"/>
        </w:rPr>
        <w:t> ..........................................................................................................................................................</w:t>
      </w:r>
    </w:p>
    <w:p w14:paraId="39B2ACEB" w14:textId="77777777" w:rsidR="002800EB" w:rsidRPr="002800EB" w:rsidRDefault="002800EB" w:rsidP="002800EB">
      <w:pPr>
        <w:jc w:val="both"/>
        <w:rPr>
          <w:color w:val="000000"/>
        </w:rPr>
      </w:pPr>
    </w:p>
    <w:p w14:paraId="16A0766F" w14:textId="77777777" w:rsidR="002800EB" w:rsidRPr="002800EB" w:rsidRDefault="002800EB" w:rsidP="002800EB">
      <w:pPr>
        <w:jc w:val="both"/>
        <w:rPr>
          <w:color w:val="000000"/>
        </w:rPr>
      </w:pPr>
      <w:r w:rsidRPr="002800EB">
        <w:rPr>
          <w:color w:val="000000"/>
        </w:rPr>
        <w:t>QUADRO: DE CARGOS EM COMISSÃO E FUNÇÕES GRATIFICADAS</w:t>
      </w:r>
    </w:p>
    <w:p w14:paraId="24EC499B" w14:textId="77777777" w:rsidR="002800EB" w:rsidRPr="002800EB" w:rsidRDefault="002800EB" w:rsidP="002800EB">
      <w:pPr>
        <w:jc w:val="both"/>
        <w:rPr>
          <w:color w:val="000000"/>
        </w:rPr>
      </w:pPr>
      <w:r w:rsidRPr="002800EB">
        <w:rPr>
          <w:color w:val="000000"/>
        </w:rPr>
        <w:t>FUNÇÃO GRATIFICADA DE: CHEFE DA SEÇÃO DE FOTOGRAFIA</w:t>
      </w:r>
    </w:p>
    <w:p w14:paraId="17D08B83" w14:textId="77777777" w:rsidR="002800EB" w:rsidRPr="002800EB" w:rsidRDefault="002800EB" w:rsidP="002800EB">
      <w:pPr>
        <w:jc w:val="both"/>
        <w:rPr>
          <w:color w:val="000000"/>
        </w:rPr>
      </w:pPr>
      <w:r w:rsidRPr="002800EB">
        <w:rPr>
          <w:color w:val="000000"/>
        </w:rPr>
        <w:t>FUNÇÃO: GERAL</w:t>
      </w:r>
    </w:p>
    <w:p w14:paraId="3684F004" w14:textId="77777777" w:rsidR="002800EB" w:rsidRPr="002800EB" w:rsidRDefault="002800EB" w:rsidP="002800EB">
      <w:pPr>
        <w:jc w:val="both"/>
        <w:rPr>
          <w:color w:val="000000"/>
        </w:rPr>
      </w:pPr>
      <w:r w:rsidRPr="002800EB">
        <w:rPr>
          <w:color w:val="000000"/>
        </w:rPr>
        <w:t>CÓDIGO: 2.2.1.5</w:t>
      </w:r>
    </w:p>
    <w:p w14:paraId="24F8919C" w14:textId="77777777" w:rsidR="002800EB" w:rsidRPr="002800EB" w:rsidRDefault="002800EB" w:rsidP="002800EB">
      <w:pPr>
        <w:jc w:val="both"/>
        <w:rPr>
          <w:color w:val="000000"/>
        </w:rPr>
      </w:pPr>
    </w:p>
    <w:p w14:paraId="6EF6E470" w14:textId="77777777" w:rsidR="002800EB" w:rsidRPr="002800EB" w:rsidRDefault="002800EB" w:rsidP="002800EB">
      <w:pPr>
        <w:jc w:val="both"/>
        <w:rPr>
          <w:color w:val="000000"/>
        </w:rPr>
      </w:pPr>
      <w:r w:rsidRPr="002800EB">
        <w:rPr>
          <w:color w:val="000000"/>
        </w:rPr>
        <w:t xml:space="preserve">DESCRIÇÃO SINTÉTICA DAS ATRIBUIÇÕES: cumprir e fazer cumprir as disposições referentes à Seção de Fotografia, desempenhando as atribuições administrativas que lhe são </w:t>
      </w:r>
      <w:r w:rsidRPr="002800EB">
        <w:rPr>
          <w:color w:val="000000"/>
        </w:rPr>
        <w:lastRenderedPageBreak/>
        <w:t>conferidas; supervi</w:t>
      </w:r>
      <w:r w:rsidRPr="002800EB">
        <w:rPr>
          <w:color w:val="000000"/>
        </w:rPr>
        <w:softHyphen/>
        <w:t>sionar os trabalhos da Seção, dirigindo e coordenando as atividades desenvolvidas; estabelecer os devidos controles sobre os aspectos operacionais relativos à execução das tarefas relacionadas com as técnicas de Fotojornalismo, tendo em vista a consecução dos objetivos institucionais.</w:t>
      </w:r>
    </w:p>
    <w:p w14:paraId="10A68391" w14:textId="77777777" w:rsidR="002800EB" w:rsidRPr="002800EB" w:rsidRDefault="002800EB" w:rsidP="002800EB">
      <w:pPr>
        <w:jc w:val="both"/>
        <w:rPr>
          <w:color w:val="000000"/>
        </w:rPr>
      </w:pPr>
    </w:p>
    <w:p w14:paraId="5F121449" w14:textId="77777777" w:rsidR="002800EB" w:rsidRPr="002800EB" w:rsidRDefault="002800EB" w:rsidP="002800EB">
      <w:pPr>
        <w:jc w:val="both"/>
        <w:rPr>
          <w:color w:val="000000"/>
        </w:rPr>
      </w:pPr>
      <w:r w:rsidRPr="002800EB">
        <w:rPr>
          <w:color w:val="000000"/>
        </w:rPr>
        <w:t>DESCRIÇÃO ANALÍTICA DAS ATRIBUIÇÕES: cumprir e fazer cumprir as determinações superiores e as disposições referentes à Seção de Fotografia; prestar assessoramento às chefias hierarquicamente superiores, quando solicitado; administrar os trabalhos da Seção; coordenar a equipe de servidores em acordo e sob orientação do Diretor de Comunicação Social; coordenar a escala de férias, registro de ponto e efetividades dos funcionários lotados na seção; providenciar requisição de material necessário ao funcionamento da seção; atuar, sob orientação do Diretor de Comunicação Social, na elaboração de projetos básicos e editais para compras de equipamentos ou contratação/renovação de contratos de serviços necessários ao funcionamento da seção, fiscalizando como suplente dos contratos; executar em conjunto com a equipe da seção o registro fotográfico, a edição, armazenamento, publicação e disponibilização pública dos materiais, conforme necessidade da instituição, resguardando o caráter público, equânime e institucional da produção fotográfica realizada pela seção, sob orientação do Diretor de Comunicação Social; comunicar a ocorrência de anormalidades no serviço; coordenar a elaboração anual do relatório das atividades desenvolvidas pela seção; e executar outras atividades correlatas.</w:t>
      </w:r>
    </w:p>
    <w:p w14:paraId="53A120B7" w14:textId="77777777" w:rsidR="002800EB" w:rsidRPr="002800EB" w:rsidRDefault="002800EB" w:rsidP="002800EB">
      <w:pPr>
        <w:jc w:val="both"/>
        <w:rPr>
          <w:color w:val="000000"/>
        </w:rPr>
      </w:pPr>
    </w:p>
    <w:p w14:paraId="6770F168" w14:textId="77777777" w:rsidR="002800EB" w:rsidRPr="002800EB" w:rsidRDefault="002800EB" w:rsidP="002800EB">
      <w:pPr>
        <w:jc w:val="both"/>
        <w:rPr>
          <w:color w:val="000000"/>
        </w:rPr>
      </w:pPr>
      <w:r w:rsidRPr="002800EB">
        <w:rPr>
          <w:color w:val="000000"/>
        </w:rPr>
        <w:t>REQUISITOS PARA O PROVIMENTO:</w:t>
      </w:r>
    </w:p>
    <w:p w14:paraId="72EA1651" w14:textId="77777777" w:rsidR="002800EB" w:rsidRPr="002800EB" w:rsidRDefault="002800EB" w:rsidP="002800EB">
      <w:pPr>
        <w:ind w:left="720" w:hanging="360"/>
        <w:jc w:val="both"/>
        <w:rPr>
          <w:color w:val="000000"/>
        </w:rPr>
      </w:pPr>
      <w:r w:rsidRPr="002800EB">
        <w:rPr>
          <w:color w:val="000000"/>
        </w:rPr>
        <w:t>a) Ser servidor efetivo da Câmara Municipal;</w:t>
      </w:r>
    </w:p>
    <w:p w14:paraId="19672514" w14:textId="77777777" w:rsidR="002800EB" w:rsidRPr="002800EB" w:rsidRDefault="002800EB" w:rsidP="002800EB">
      <w:pPr>
        <w:ind w:left="720" w:hanging="360"/>
        <w:jc w:val="both"/>
        <w:rPr>
          <w:color w:val="000000"/>
        </w:rPr>
      </w:pPr>
      <w:r w:rsidRPr="002800EB">
        <w:rPr>
          <w:color w:val="000000"/>
        </w:rPr>
        <w:t>b) Ser detentor do cargo de Jornalista Repórter Fotográfico.</w:t>
      </w:r>
    </w:p>
    <w:p w14:paraId="2506294A" w14:textId="77777777" w:rsidR="002800EB" w:rsidRPr="002800EB" w:rsidRDefault="002800EB" w:rsidP="002800EB">
      <w:pPr>
        <w:jc w:val="both"/>
        <w:rPr>
          <w:color w:val="000000"/>
        </w:rPr>
      </w:pPr>
    </w:p>
    <w:p w14:paraId="786AB81F" w14:textId="77777777" w:rsidR="002800EB" w:rsidRPr="002800EB" w:rsidRDefault="002800EB" w:rsidP="002800EB">
      <w:pPr>
        <w:jc w:val="both"/>
        <w:rPr>
          <w:color w:val="000000"/>
        </w:rPr>
      </w:pPr>
      <w:r w:rsidRPr="002800EB">
        <w:rPr>
          <w:color w:val="000000"/>
        </w:rPr>
        <w:t>FORMA DE RECRUTAMENTO: designação do presidente da Câmara Municipal de Porto Alegre, a partir de indicação do diretor da área respectiva, dentre os servidores que preencham os requisitos para o provimento.</w:t>
      </w:r>
    </w:p>
    <w:p w14:paraId="31267EF7" w14:textId="77777777" w:rsidR="002800EB" w:rsidRPr="002800EB" w:rsidRDefault="002800EB" w:rsidP="002800EB">
      <w:pPr>
        <w:jc w:val="both"/>
        <w:rPr>
          <w:color w:val="000000"/>
        </w:rPr>
      </w:pPr>
    </w:p>
    <w:p w14:paraId="2CE18D64" w14:textId="77777777" w:rsidR="002800EB" w:rsidRPr="002800EB" w:rsidRDefault="002800EB" w:rsidP="002800EB">
      <w:pPr>
        <w:jc w:val="both"/>
        <w:rPr>
          <w:color w:val="000000"/>
        </w:rPr>
      </w:pPr>
      <w:r w:rsidRPr="002800EB">
        <w:rPr>
          <w:color w:val="000000"/>
        </w:rPr>
        <w:t>QUADRO: DE CARGOS EM COMISSÃO E FUNÇÕES GRATIFICADAS</w:t>
      </w:r>
    </w:p>
    <w:p w14:paraId="63FA0FFD" w14:textId="77777777" w:rsidR="002800EB" w:rsidRPr="002800EB" w:rsidRDefault="002800EB" w:rsidP="002800EB">
      <w:pPr>
        <w:jc w:val="both"/>
        <w:rPr>
          <w:color w:val="000000"/>
        </w:rPr>
      </w:pPr>
      <w:r w:rsidRPr="002800EB">
        <w:rPr>
          <w:color w:val="000000"/>
        </w:rPr>
        <w:t>FUNÇÃO GRATIFICADA DE: CHEFE DA SEÇÃO DE EDIÇÃO MULTIPLATAFORMA</w:t>
      </w:r>
    </w:p>
    <w:p w14:paraId="0B4454E0" w14:textId="77777777" w:rsidR="002800EB" w:rsidRPr="002800EB" w:rsidRDefault="002800EB" w:rsidP="002800EB">
      <w:pPr>
        <w:jc w:val="both"/>
        <w:rPr>
          <w:color w:val="000000"/>
        </w:rPr>
      </w:pPr>
      <w:r w:rsidRPr="002800EB">
        <w:rPr>
          <w:color w:val="000000"/>
        </w:rPr>
        <w:t>FUNÇÃO: GERAL</w:t>
      </w:r>
    </w:p>
    <w:p w14:paraId="5778C16F" w14:textId="77777777" w:rsidR="002800EB" w:rsidRPr="002800EB" w:rsidRDefault="002800EB" w:rsidP="002800EB">
      <w:pPr>
        <w:jc w:val="both"/>
        <w:rPr>
          <w:color w:val="000000"/>
        </w:rPr>
      </w:pPr>
      <w:r w:rsidRPr="002800EB">
        <w:rPr>
          <w:color w:val="000000"/>
        </w:rPr>
        <w:t>CÓDIGO: 2.2.1.5</w:t>
      </w:r>
    </w:p>
    <w:p w14:paraId="4EA191AB" w14:textId="77777777" w:rsidR="002800EB" w:rsidRPr="002800EB" w:rsidRDefault="002800EB" w:rsidP="002800EB">
      <w:pPr>
        <w:jc w:val="both"/>
        <w:rPr>
          <w:color w:val="000000"/>
        </w:rPr>
      </w:pPr>
    </w:p>
    <w:p w14:paraId="275E3EDD" w14:textId="77777777" w:rsidR="002800EB" w:rsidRPr="002800EB" w:rsidRDefault="002800EB" w:rsidP="002800EB">
      <w:pPr>
        <w:jc w:val="both"/>
        <w:rPr>
          <w:color w:val="000000"/>
        </w:rPr>
      </w:pPr>
      <w:r w:rsidRPr="002800EB">
        <w:rPr>
          <w:color w:val="000000"/>
        </w:rPr>
        <w:t>DESCRIÇÃO SINTÉTICA DAS ATRIBUIÇÕES: cumprir e fazer cumprir as disposições referentes à Seção de Edição Multiplataforma, desempenhando as atribuições administrativas que lhe são conferidas; supervi</w:t>
      </w:r>
      <w:r w:rsidRPr="002800EB">
        <w:rPr>
          <w:color w:val="000000"/>
        </w:rPr>
        <w:softHyphen/>
        <w:t>sionar os trabalhos da Seção, dirigindo e coordenando as atividades desenvolvidas; estabelecer os devidos controles sobre os aspectos operacionais relativos à execução das tarefas relacionadas com as técnicas de Jornalismo e Assessoria de Comunicação, tendo em vista a consecução dos objetivos institucionais.</w:t>
      </w:r>
    </w:p>
    <w:p w14:paraId="659E73C8" w14:textId="77777777" w:rsidR="002800EB" w:rsidRPr="002800EB" w:rsidRDefault="002800EB" w:rsidP="002800EB">
      <w:pPr>
        <w:jc w:val="both"/>
        <w:rPr>
          <w:color w:val="000000"/>
        </w:rPr>
      </w:pPr>
    </w:p>
    <w:p w14:paraId="0ACCB526" w14:textId="77777777" w:rsidR="002800EB" w:rsidRPr="002800EB" w:rsidRDefault="002800EB" w:rsidP="002800EB">
      <w:pPr>
        <w:jc w:val="both"/>
        <w:rPr>
          <w:color w:val="000000"/>
        </w:rPr>
      </w:pPr>
      <w:r w:rsidRPr="002800EB">
        <w:rPr>
          <w:color w:val="000000"/>
        </w:rPr>
        <w:t xml:space="preserve">DESCRIÇÃO ANALÍTICA DAS ATRIBUIÇÕES: cumprir e fazer cumprir as determinações superiores e as disposições referentes à Seção de Edição Multiplataforma; prestar assessoramento às chefias hierarquicamente superiores, quando solicitado; administrar os trabalhos da Seção; coordenar a equipe de servidores sob orientação do Diretor de Comunicação Social; organizar a escala de férias, registro de ponto e efetividades dos funcionários lotados na </w:t>
      </w:r>
      <w:r w:rsidRPr="002800EB">
        <w:rPr>
          <w:color w:val="000000"/>
        </w:rPr>
        <w:lastRenderedPageBreak/>
        <w:t>seção; providenciar requisição de material necessário ao funcionamento da seção; atuar, sob orientação do Diretor de Comunicação Social, na elaboração de projetos básicos e editais para compras de equipamentos ou contratação/renovação de contratos de serviços necessários ao funcionamento da seção, fiscalizando como suplente dos contratos; executar em conjunto com a equipe da seção, a edição, armazenamento, publicação e disponibilização pública dos materiais, textuais, em vídeo, arte gráfica, áudio ou quaisquer formatos multiplataforma, conforme necessidade da instituição, resguardando o caráter público, equânime e institucional da produção jornalística realizada pela seção, sob orientação do Diretor de Comunicação Social; comunicar a ocorrência de anormalidades no serviço; coordenar a elaboração anual do relatório das atividades desenvolvidas pela seção; e executar outras atividades correlatas.</w:t>
      </w:r>
    </w:p>
    <w:p w14:paraId="6A4E1F16" w14:textId="77777777" w:rsidR="002800EB" w:rsidRPr="002800EB" w:rsidRDefault="002800EB" w:rsidP="002800EB">
      <w:pPr>
        <w:jc w:val="both"/>
        <w:rPr>
          <w:color w:val="000000"/>
        </w:rPr>
      </w:pPr>
    </w:p>
    <w:p w14:paraId="520B763E" w14:textId="77777777" w:rsidR="002800EB" w:rsidRPr="002800EB" w:rsidRDefault="002800EB" w:rsidP="002800EB">
      <w:pPr>
        <w:jc w:val="both"/>
        <w:rPr>
          <w:color w:val="000000"/>
        </w:rPr>
      </w:pPr>
      <w:r w:rsidRPr="002800EB">
        <w:rPr>
          <w:color w:val="000000"/>
        </w:rPr>
        <w:t>REQUISITOS PARA O PROVIMENTO:</w:t>
      </w:r>
    </w:p>
    <w:p w14:paraId="1CC40DE7" w14:textId="77777777" w:rsidR="002800EB" w:rsidRPr="002800EB" w:rsidRDefault="002800EB" w:rsidP="002800EB">
      <w:pPr>
        <w:ind w:left="720" w:hanging="360"/>
        <w:jc w:val="both"/>
        <w:rPr>
          <w:color w:val="000000"/>
        </w:rPr>
      </w:pPr>
      <w:r w:rsidRPr="002800EB">
        <w:rPr>
          <w:color w:val="000000"/>
        </w:rPr>
        <w:t>a) Ser servidor efetivo da Câmara Municipal;</w:t>
      </w:r>
    </w:p>
    <w:p w14:paraId="2856278B" w14:textId="77777777" w:rsidR="002800EB" w:rsidRPr="002800EB" w:rsidRDefault="002800EB" w:rsidP="002800EB">
      <w:pPr>
        <w:ind w:left="720" w:hanging="360"/>
        <w:jc w:val="both"/>
        <w:rPr>
          <w:color w:val="000000"/>
        </w:rPr>
      </w:pPr>
      <w:r w:rsidRPr="002800EB">
        <w:rPr>
          <w:color w:val="000000"/>
        </w:rPr>
        <w:t>b) Ser detentor do cargo de Jornalista Repórter ou Jornalista Radialista.</w:t>
      </w:r>
    </w:p>
    <w:p w14:paraId="0C37C40F" w14:textId="77777777" w:rsidR="002800EB" w:rsidRPr="002800EB" w:rsidRDefault="002800EB" w:rsidP="002800EB">
      <w:pPr>
        <w:ind w:left="720"/>
        <w:jc w:val="both"/>
        <w:rPr>
          <w:color w:val="000000"/>
        </w:rPr>
      </w:pPr>
    </w:p>
    <w:p w14:paraId="52692EA4" w14:textId="77777777" w:rsidR="002800EB" w:rsidRPr="002800EB" w:rsidRDefault="002800EB" w:rsidP="002800EB">
      <w:pPr>
        <w:jc w:val="both"/>
        <w:rPr>
          <w:color w:val="000000"/>
        </w:rPr>
      </w:pPr>
      <w:r w:rsidRPr="002800EB">
        <w:rPr>
          <w:color w:val="000000"/>
        </w:rPr>
        <w:t>FORMA DE RECRUTAMENTO: designação do presidente da Câmara Municipal de Porto Alegre, a partir de indicação do diretor da área respectiva, dentre os servidores que preencham os requisitos para o provimento.</w:t>
      </w:r>
    </w:p>
    <w:p w14:paraId="282F3673" w14:textId="77777777" w:rsidR="002800EB" w:rsidRPr="002800EB" w:rsidRDefault="002800EB" w:rsidP="002800EB">
      <w:pPr>
        <w:jc w:val="both"/>
        <w:rPr>
          <w:color w:val="000000"/>
        </w:rPr>
      </w:pPr>
    </w:p>
    <w:p w14:paraId="3648B0B2" w14:textId="77777777" w:rsidR="002800EB" w:rsidRPr="002800EB" w:rsidRDefault="002800EB" w:rsidP="002800EB">
      <w:pPr>
        <w:jc w:val="both"/>
      </w:pPr>
      <w:r w:rsidRPr="002800EB">
        <w:rPr>
          <w:color w:val="000000"/>
        </w:rPr>
        <w:t>.................................................................................................................................................” (NR)</w:t>
      </w:r>
    </w:p>
    <w:p w14:paraId="6B223D1E" w14:textId="77777777" w:rsidR="00DD071C" w:rsidRDefault="00DD071C" w:rsidP="00595472">
      <w:pPr>
        <w:tabs>
          <w:tab w:val="left" w:pos="8640"/>
        </w:tabs>
        <w:ind w:firstLine="1418"/>
        <w:jc w:val="both"/>
      </w:pPr>
    </w:p>
    <w:p w14:paraId="277FC1DB" w14:textId="77777777" w:rsidR="008F4D80" w:rsidRDefault="008F4D80" w:rsidP="000C1FBB">
      <w:pPr>
        <w:spacing w:before="100" w:beforeAutospacing="1" w:after="100" w:afterAutospacing="1"/>
        <w:jc w:val="both"/>
        <w:rPr>
          <w:rFonts w:eastAsia="Times"/>
          <w:sz w:val="20"/>
          <w:szCs w:val="20"/>
        </w:rPr>
      </w:pPr>
    </w:p>
    <w:p w14:paraId="4F9D575E" w14:textId="77777777" w:rsidR="00D447C2" w:rsidRDefault="00D447C2" w:rsidP="000C1FBB">
      <w:pPr>
        <w:spacing w:before="100" w:beforeAutospacing="1" w:after="100" w:afterAutospacing="1"/>
        <w:jc w:val="both"/>
        <w:rPr>
          <w:rFonts w:eastAsia="Times"/>
          <w:sz w:val="20"/>
          <w:szCs w:val="20"/>
        </w:rPr>
      </w:pPr>
    </w:p>
    <w:p w14:paraId="095390E9" w14:textId="77777777" w:rsidR="00D447C2" w:rsidRDefault="00D447C2" w:rsidP="000C1FBB">
      <w:pPr>
        <w:spacing w:before="100" w:beforeAutospacing="1" w:after="100" w:afterAutospacing="1"/>
        <w:jc w:val="both"/>
        <w:rPr>
          <w:rFonts w:eastAsia="Times"/>
          <w:sz w:val="20"/>
          <w:szCs w:val="20"/>
        </w:rPr>
      </w:pPr>
    </w:p>
    <w:p w14:paraId="11B372D7" w14:textId="77777777" w:rsidR="008F4D80" w:rsidRDefault="008F4D80" w:rsidP="000C1FBB">
      <w:pPr>
        <w:spacing w:before="100" w:beforeAutospacing="1" w:after="100" w:afterAutospacing="1"/>
        <w:jc w:val="both"/>
        <w:rPr>
          <w:rFonts w:eastAsia="Times"/>
          <w:sz w:val="20"/>
          <w:szCs w:val="20"/>
        </w:rPr>
      </w:pPr>
    </w:p>
    <w:p w14:paraId="351FCAA5" w14:textId="77777777" w:rsidR="008F4D80" w:rsidRDefault="008F4D80" w:rsidP="000C1FBB">
      <w:pPr>
        <w:spacing w:before="100" w:beforeAutospacing="1" w:after="100" w:afterAutospacing="1"/>
        <w:jc w:val="both"/>
        <w:rPr>
          <w:rFonts w:eastAsia="Times"/>
          <w:sz w:val="20"/>
          <w:szCs w:val="20"/>
        </w:rPr>
      </w:pPr>
    </w:p>
    <w:sectPr w:rsidR="008F4D80" w:rsidSect="00251B45">
      <w:headerReference w:type="default" r:id="rId9"/>
      <w:headerReference w:type="first" r:id="rId10"/>
      <w:pgSz w:w="11907" w:h="16840"/>
      <w:pgMar w:top="2665" w:right="851" w:bottom="1701" w:left="1701" w:header="1134" w:footer="1134"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24360A" w14:textId="77777777" w:rsidR="005E3A88" w:rsidRDefault="005E3A88">
      <w:r>
        <w:separator/>
      </w:r>
    </w:p>
  </w:endnote>
  <w:endnote w:type="continuationSeparator" w:id="0">
    <w:p w14:paraId="1527FF80" w14:textId="77777777" w:rsidR="005E3A88" w:rsidRDefault="005E3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9BC38B" w14:textId="77777777" w:rsidR="005E3A88" w:rsidRDefault="005E3A88">
      <w:r>
        <w:separator/>
      </w:r>
    </w:p>
  </w:footnote>
  <w:footnote w:type="continuationSeparator" w:id="0">
    <w:p w14:paraId="3EA3FA7A" w14:textId="77777777" w:rsidR="005E3A88" w:rsidRDefault="005E3A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2F" w14:textId="77777777" w:rsidR="00AF4EE1" w:rsidRDefault="00AF4EE1">
    <w:pPr>
      <w:pBdr>
        <w:top w:val="nil"/>
        <w:left w:val="nil"/>
        <w:bottom w:val="nil"/>
        <w:right w:val="nil"/>
        <w:between w:val="nil"/>
      </w:pBdr>
      <w:tabs>
        <w:tab w:val="center" w:pos="4419"/>
        <w:tab w:val="right" w:pos="8838"/>
      </w:tabs>
      <w:rPr>
        <w:b/>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1F" w14:textId="77777777" w:rsidR="00AF4EE1" w:rsidRDefault="00AF4EE1">
    <w:pPr>
      <w:pBdr>
        <w:top w:val="nil"/>
        <w:left w:val="nil"/>
        <w:bottom w:val="nil"/>
        <w:right w:val="nil"/>
        <w:between w:val="nil"/>
      </w:pBdr>
      <w:tabs>
        <w:tab w:val="center" w:pos="4419"/>
        <w:tab w:val="right" w:pos="8838"/>
      </w:tabs>
      <w:jc w:val="right"/>
      <w:rPr>
        <w:b/>
        <w:color w:val="000000"/>
      </w:rPr>
    </w:pPr>
  </w:p>
  <w:p w14:paraId="00000024" w14:textId="77777777" w:rsidR="00AF4EE1" w:rsidRDefault="00AF4EE1">
    <w:pPr>
      <w:pBdr>
        <w:top w:val="nil"/>
        <w:left w:val="nil"/>
        <w:bottom w:val="nil"/>
        <w:right w:val="nil"/>
        <w:between w:val="nil"/>
      </w:pBdr>
      <w:tabs>
        <w:tab w:val="center" w:pos="4419"/>
        <w:tab w:val="right" w:pos="8838"/>
      </w:tabs>
      <w:jc w:val="right"/>
      <w:rPr>
        <w:b/>
        <w:color w:val="000000"/>
      </w:rPr>
    </w:pPr>
  </w:p>
  <w:p w14:paraId="4DD98740" w14:textId="77777777" w:rsidR="00373DE6" w:rsidRDefault="00373DE6">
    <w:pPr>
      <w:pBdr>
        <w:top w:val="nil"/>
        <w:left w:val="nil"/>
        <w:bottom w:val="nil"/>
        <w:right w:val="nil"/>
        <w:between w:val="nil"/>
      </w:pBdr>
      <w:tabs>
        <w:tab w:val="center" w:pos="4419"/>
        <w:tab w:val="right" w:pos="8838"/>
      </w:tabs>
      <w:jc w:val="right"/>
      <w:rPr>
        <w:b/>
        <w:color w:val="000000"/>
      </w:rPr>
    </w:pPr>
  </w:p>
  <w:p w14:paraId="3AEBB394" w14:textId="77777777" w:rsidR="00373DE6" w:rsidRDefault="00373DE6">
    <w:pPr>
      <w:pBdr>
        <w:top w:val="nil"/>
        <w:left w:val="nil"/>
        <w:bottom w:val="nil"/>
        <w:right w:val="nil"/>
        <w:between w:val="nil"/>
      </w:pBdr>
      <w:tabs>
        <w:tab w:val="center" w:pos="4419"/>
        <w:tab w:val="right" w:pos="8838"/>
      </w:tabs>
      <w:jc w:val="right"/>
      <w:rPr>
        <w:b/>
        <w:color w:val="000000"/>
      </w:rPr>
    </w:pPr>
  </w:p>
  <w:p w14:paraId="00000025" w14:textId="77777777" w:rsidR="00AF4EE1" w:rsidRDefault="00AF4EE1">
    <w:pPr>
      <w:pBdr>
        <w:top w:val="nil"/>
        <w:left w:val="nil"/>
        <w:bottom w:val="nil"/>
        <w:right w:val="nil"/>
        <w:between w:val="nil"/>
      </w:pBdr>
      <w:tabs>
        <w:tab w:val="center" w:pos="4419"/>
        <w:tab w:val="right" w:pos="8838"/>
      </w:tabs>
      <w:jc w:val="right"/>
      <w:rPr>
        <w:b/>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3350F"/>
    <w:multiLevelType w:val="multilevel"/>
    <w:tmpl w:val="8FF0671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nsid w:val="304C213B"/>
    <w:multiLevelType w:val="multilevel"/>
    <w:tmpl w:val="0F8EFC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59A54C51"/>
    <w:multiLevelType w:val="multilevel"/>
    <w:tmpl w:val="282A225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nsid w:val="5EFF16E2"/>
    <w:multiLevelType w:val="multilevel"/>
    <w:tmpl w:val="11E61ED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2"/>
  </w:num>
  <w:num w:numId="2">
    <w:abstractNumId w:val="0"/>
    <w:lvlOverride w:ilvl="0">
      <w:startOverride w:val="2"/>
    </w:lvlOverride>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A4A"/>
    <w:rsid w:val="00001C9B"/>
    <w:rsid w:val="00002C8D"/>
    <w:rsid w:val="00003169"/>
    <w:rsid w:val="000066AB"/>
    <w:rsid w:val="00006BBE"/>
    <w:rsid w:val="00010060"/>
    <w:rsid w:val="0001161A"/>
    <w:rsid w:val="000116DC"/>
    <w:rsid w:val="00014C68"/>
    <w:rsid w:val="00014CB2"/>
    <w:rsid w:val="00015252"/>
    <w:rsid w:val="00015A1C"/>
    <w:rsid w:val="00017091"/>
    <w:rsid w:val="00022100"/>
    <w:rsid w:val="00027A9D"/>
    <w:rsid w:val="000324CF"/>
    <w:rsid w:val="00037D55"/>
    <w:rsid w:val="0004329E"/>
    <w:rsid w:val="0004683F"/>
    <w:rsid w:val="0005312C"/>
    <w:rsid w:val="000537BC"/>
    <w:rsid w:val="00055F90"/>
    <w:rsid w:val="00057629"/>
    <w:rsid w:val="00062E3E"/>
    <w:rsid w:val="00063A34"/>
    <w:rsid w:val="00084B07"/>
    <w:rsid w:val="00084ECB"/>
    <w:rsid w:val="000855DE"/>
    <w:rsid w:val="00087D93"/>
    <w:rsid w:val="000934FC"/>
    <w:rsid w:val="0009641B"/>
    <w:rsid w:val="0009706B"/>
    <w:rsid w:val="000A24E7"/>
    <w:rsid w:val="000A573B"/>
    <w:rsid w:val="000C090D"/>
    <w:rsid w:val="000C1FBB"/>
    <w:rsid w:val="000C7B66"/>
    <w:rsid w:val="000D0601"/>
    <w:rsid w:val="000D24DE"/>
    <w:rsid w:val="000D3986"/>
    <w:rsid w:val="000D51E7"/>
    <w:rsid w:val="000E2AF1"/>
    <w:rsid w:val="000E7259"/>
    <w:rsid w:val="000E7D36"/>
    <w:rsid w:val="000F078D"/>
    <w:rsid w:val="000F246E"/>
    <w:rsid w:val="000F4358"/>
    <w:rsid w:val="000F4FBE"/>
    <w:rsid w:val="00102B60"/>
    <w:rsid w:val="001033E0"/>
    <w:rsid w:val="00107572"/>
    <w:rsid w:val="00124868"/>
    <w:rsid w:val="00134535"/>
    <w:rsid w:val="001348E7"/>
    <w:rsid w:val="00134E4B"/>
    <w:rsid w:val="0014732B"/>
    <w:rsid w:val="00147344"/>
    <w:rsid w:val="00152946"/>
    <w:rsid w:val="0015762A"/>
    <w:rsid w:val="00166F01"/>
    <w:rsid w:val="00167D71"/>
    <w:rsid w:val="0017476F"/>
    <w:rsid w:val="00183799"/>
    <w:rsid w:val="00184B60"/>
    <w:rsid w:val="0019274E"/>
    <w:rsid w:val="001973FF"/>
    <w:rsid w:val="001A1A74"/>
    <w:rsid w:val="001A720C"/>
    <w:rsid w:val="001B09AC"/>
    <w:rsid w:val="001C6CDD"/>
    <w:rsid w:val="001E27D9"/>
    <w:rsid w:val="001E42FC"/>
    <w:rsid w:val="001E648D"/>
    <w:rsid w:val="001E74F3"/>
    <w:rsid w:val="00200CAB"/>
    <w:rsid w:val="0020376A"/>
    <w:rsid w:val="002128FD"/>
    <w:rsid w:val="00216E19"/>
    <w:rsid w:val="0022103E"/>
    <w:rsid w:val="00222FD5"/>
    <w:rsid w:val="00226D18"/>
    <w:rsid w:val="00230247"/>
    <w:rsid w:val="00233E3C"/>
    <w:rsid w:val="00236BC3"/>
    <w:rsid w:val="002425E3"/>
    <w:rsid w:val="002507DD"/>
    <w:rsid w:val="00251B45"/>
    <w:rsid w:val="00254049"/>
    <w:rsid w:val="00262490"/>
    <w:rsid w:val="00262653"/>
    <w:rsid w:val="00264D19"/>
    <w:rsid w:val="002668CD"/>
    <w:rsid w:val="002708B9"/>
    <w:rsid w:val="0027390D"/>
    <w:rsid w:val="00276108"/>
    <w:rsid w:val="002800EB"/>
    <w:rsid w:val="0028122A"/>
    <w:rsid w:val="002838A1"/>
    <w:rsid w:val="0028596F"/>
    <w:rsid w:val="002921FA"/>
    <w:rsid w:val="00294566"/>
    <w:rsid w:val="00295872"/>
    <w:rsid w:val="002A02AC"/>
    <w:rsid w:val="002B6EDC"/>
    <w:rsid w:val="002B7508"/>
    <w:rsid w:val="002C16A5"/>
    <w:rsid w:val="002C30E9"/>
    <w:rsid w:val="002D05F6"/>
    <w:rsid w:val="002E3B6B"/>
    <w:rsid w:val="002F2089"/>
    <w:rsid w:val="002F36C7"/>
    <w:rsid w:val="003003AF"/>
    <w:rsid w:val="00310CCF"/>
    <w:rsid w:val="00312969"/>
    <w:rsid w:val="00316167"/>
    <w:rsid w:val="003169DF"/>
    <w:rsid w:val="00316A31"/>
    <w:rsid w:val="00320C05"/>
    <w:rsid w:val="00324B84"/>
    <w:rsid w:val="00327E1E"/>
    <w:rsid w:val="00331A26"/>
    <w:rsid w:val="00334CFE"/>
    <w:rsid w:val="00341645"/>
    <w:rsid w:val="003515FA"/>
    <w:rsid w:val="003563F0"/>
    <w:rsid w:val="00357424"/>
    <w:rsid w:val="00360C38"/>
    <w:rsid w:val="00366C0A"/>
    <w:rsid w:val="00373DE6"/>
    <w:rsid w:val="00376918"/>
    <w:rsid w:val="00376A75"/>
    <w:rsid w:val="003810A5"/>
    <w:rsid w:val="00393E1B"/>
    <w:rsid w:val="003A0E7D"/>
    <w:rsid w:val="003A1B97"/>
    <w:rsid w:val="003A41E1"/>
    <w:rsid w:val="003B47D6"/>
    <w:rsid w:val="003B5078"/>
    <w:rsid w:val="003B6426"/>
    <w:rsid w:val="003C1922"/>
    <w:rsid w:val="003C4953"/>
    <w:rsid w:val="003C64B9"/>
    <w:rsid w:val="003D4933"/>
    <w:rsid w:val="003D717F"/>
    <w:rsid w:val="003E51E2"/>
    <w:rsid w:val="003F39CE"/>
    <w:rsid w:val="003F416F"/>
    <w:rsid w:val="00403181"/>
    <w:rsid w:val="00406C9F"/>
    <w:rsid w:val="00415F95"/>
    <w:rsid w:val="004167E4"/>
    <w:rsid w:val="004237FE"/>
    <w:rsid w:val="004339A0"/>
    <w:rsid w:val="004358C1"/>
    <w:rsid w:val="00444841"/>
    <w:rsid w:val="00447F06"/>
    <w:rsid w:val="00450735"/>
    <w:rsid w:val="0045323C"/>
    <w:rsid w:val="004553A0"/>
    <w:rsid w:val="004559BA"/>
    <w:rsid w:val="00462F93"/>
    <w:rsid w:val="00481BC8"/>
    <w:rsid w:val="00491415"/>
    <w:rsid w:val="0049196A"/>
    <w:rsid w:val="00494C15"/>
    <w:rsid w:val="004A2A42"/>
    <w:rsid w:val="004A357E"/>
    <w:rsid w:val="004A6E5A"/>
    <w:rsid w:val="004A795C"/>
    <w:rsid w:val="004B0932"/>
    <w:rsid w:val="004B16E2"/>
    <w:rsid w:val="004B3864"/>
    <w:rsid w:val="004B4077"/>
    <w:rsid w:val="004D0838"/>
    <w:rsid w:val="004D2779"/>
    <w:rsid w:val="004D3BFE"/>
    <w:rsid w:val="004D4F27"/>
    <w:rsid w:val="004D5A41"/>
    <w:rsid w:val="004D7134"/>
    <w:rsid w:val="004E2382"/>
    <w:rsid w:val="004E653A"/>
    <w:rsid w:val="005031F2"/>
    <w:rsid w:val="0050521F"/>
    <w:rsid w:val="0050677C"/>
    <w:rsid w:val="0051485C"/>
    <w:rsid w:val="00522F6D"/>
    <w:rsid w:val="005245FC"/>
    <w:rsid w:val="00531AF8"/>
    <w:rsid w:val="00532FB9"/>
    <w:rsid w:val="00535486"/>
    <w:rsid w:val="005355C5"/>
    <w:rsid w:val="00536AA6"/>
    <w:rsid w:val="005401A8"/>
    <w:rsid w:val="005410A1"/>
    <w:rsid w:val="00542B33"/>
    <w:rsid w:val="00543C55"/>
    <w:rsid w:val="00544585"/>
    <w:rsid w:val="00551964"/>
    <w:rsid w:val="00557463"/>
    <w:rsid w:val="005612CC"/>
    <w:rsid w:val="005614DB"/>
    <w:rsid w:val="00562BDD"/>
    <w:rsid w:val="00566E1F"/>
    <w:rsid w:val="0057359C"/>
    <w:rsid w:val="005750FF"/>
    <w:rsid w:val="00576E03"/>
    <w:rsid w:val="005811FE"/>
    <w:rsid w:val="00586506"/>
    <w:rsid w:val="00592E30"/>
    <w:rsid w:val="00595472"/>
    <w:rsid w:val="00595D70"/>
    <w:rsid w:val="0059790F"/>
    <w:rsid w:val="005A0392"/>
    <w:rsid w:val="005A1A33"/>
    <w:rsid w:val="005A3A89"/>
    <w:rsid w:val="005B6133"/>
    <w:rsid w:val="005B7CDF"/>
    <w:rsid w:val="005C04B9"/>
    <w:rsid w:val="005D1E9B"/>
    <w:rsid w:val="005D4AE0"/>
    <w:rsid w:val="005D6873"/>
    <w:rsid w:val="005E10B9"/>
    <w:rsid w:val="005E3A88"/>
    <w:rsid w:val="005E70E1"/>
    <w:rsid w:val="005E7BC2"/>
    <w:rsid w:val="005F1D4E"/>
    <w:rsid w:val="005F2486"/>
    <w:rsid w:val="005F43C6"/>
    <w:rsid w:val="005F4F45"/>
    <w:rsid w:val="005F61A7"/>
    <w:rsid w:val="00605423"/>
    <w:rsid w:val="00607A79"/>
    <w:rsid w:val="00607BAB"/>
    <w:rsid w:val="00613B29"/>
    <w:rsid w:val="00622030"/>
    <w:rsid w:val="0062357F"/>
    <w:rsid w:val="00624ED2"/>
    <w:rsid w:val="0063027C"/>
    <w:rsid w:val="00641B00"/>
    <w:rsid w:val="00650EC2"/>
    <w:rsid w:val="0065561E"/>
    <w:rsid w:val="0066408C"/>
    <w:rsid w:val="0067167F"/>
    <w:rsid w:val="00673EC4"/>
    <w:rsid w:val="0067590C"/>
    <w:rsid w:val="00677674"/>
    <w:rsid w:val="006806BD"/>
    <w:rsid w:val="00681749"/>
    <w:rsid w:val="0068318C"/>
    <w:rsid w:val="00684011"/>
    <w:rsid w:val="0068406B"/>
    <w:rsid w:val="00685076"/>
    <w:rsid w:val="00686E24"/>
    <w:rsid w:val="00694650"/>
    <w:rsid w:val="00694816"/>
    <w:rsid w:val="006956A9"/>
    <w:rsid w:val="006A274E"/>
    <w:rsid w:val="006A605D"/>
    <w:rsid w:val="006A7093"/>
    <w:rsid w:val="006C0E88"/>
    <w:rsid w:val="006C3948"/>
    <w:rsid w:val="006C64FD"/>
    <w:rsid w:val="006C6562"/>
    <w:rsid w:val="006D0694"/>
    <w:rsid w:val="006D2034"/>
    <w:rsid w:val="006E4287"/>
    <w:rsid w:val="006F0F93"/>
    <w:rsid w:val="007066D3"/>
    <w:rsid w:val="00714CFE"/>
    <w:rsid w:val="0071548E"/>
    <w:rsid w:val="00715729"/>
    <w:rsid w:val="00726149"/>
    <w:rsid w:val="00736285"/>
    <w:rsid w:val="00746B96"/>
    <w:rsid w:val="00750DD3"/>
    <w:rsid w:val="007517E9"/>
    <w:rsid w:val="007625CD"/>
    <w:rsid w:val="0076463E"/>
    <w:rsid w:val="00775A13"/>
    <w:rsid w:val="00775AD2"/>
    <w:rsid w:val="007875FF"/>
    <w:rsid w:val="00791662"/>
    <w:rsid w:val="0079166B"/>
    <w:rsid w:val="0079230D"/>
    <w:rsid w:val="007A01B7"/>
    <w:rsid w:val="007B0954"/>
    <w:rsid w:val="007B471C"/>
    <w:rsid w:val="007B4B44"/>
    <w:rsid w:val="007C2909"/>
    <w:rsid w:val="007C74DB"/>
    <w:rsid w:val="007D40EA"/>
    <w:rsid w:val="007E6D19"/>
    <w:rsid w:val="007E72D4"/>
    <w:rsid w:val="007F1493"/>
    <w:rsid w:val="007F1D4D"/>
    <w:rsid w:val="007F2093"/>
    <w:rsid w:val="00802171"/>
    <w:rsid w:val="00803BAD"/>
    <w:rsid w:val="00805654"/>
    <w:rsid w:val="00810BD9"/>
    <w:rsid w:val="008123E6"/>
    <w:rsid w:val="0082003C"/>
    <w:rsid w:val="0082296C"/>
    <w:rsid w:val="00826A67"/>
    <w:rsid w:val="008321E7"/>
    <w:rsid w:val="008354BD"/>
    <w:rsid w:val="008450EA"/>
    <w:rsid w:val="00855290"/>
    <w:rsid w:val="008605A7"/>
    <w:rsid w:val="008623DD"/>
    <w:rsid w:val="008729FB"/>
    <w:rsid w:val="0087703B"/>
    <w:rsid w:val="00894C5E"/>
    <w:rsid w:val="008A04C9"/>
    <w:rsid w:val="008A49CD"/>
    <w:rsid w:val="008A6B41"/>
    <w:rsid w:val="008B0ECA"/>
    <w:rsid w:val="008B224A"/>
    <w:rsid w:val="008D434C"/>
    <w:rsid w:val="008E354C"/>
    <w:rsid w:val="008F0AA1"/>
    <w:rsid w:val="008F1C18"/>
    <w:rsid w:val="008F4D80"/>
    <w:rsid w:val="008F72F4"/>
    <w:rsid w:val="00900E34"/>
    <w:rsid w:val="00903DA9"/>
    <w:rsid w:val="009162E0"/>
    <w:rsid w:val="00917286"/>
    <w:rsid w:val="00921790"/>
    <w:rsid w:val="009304A4"/>
    <w:rsid w:val="009456F6"/>
    <w:rsid w:val="00953510"/>
    <w:rsid w:val="009560FE"/>
    <w:rsid w:val="0095643A"/>
    <w:rsid w:val="00960E96"/>
    <w:rsid w:val="009617C4"/>
    <w:rsid w:val="00963435"/>
    <w:rsid w:val="00964A28"/>
    <w:rsid w:val="00967499"/>
    <w:rsid w:val="009821CE"/>
    <w:rsid w:val="00982E2F"/>
    <w:rsid w:val="00983BC5"/>
    <w:rsid w:val="00985E6A"/>
    <w:rsid w:val="009919BC"/>
    <w:rsid w:val="0099672C"/>
    <w:rsid w:val="009A49E4"/>
    <w:rsid w:val="009B0703"/>
    <w:rsid w:val="009B2021"/>
    <w:rsid w:val="009B3445"/>
    <w:rsid w:val="009B7CFF"/>
    <w:rsid w:val="009D01BD"/>
    <w:rsid w:val="009D1356"/>
    <w:rsid w:val="009D6180"/>
    <w:rsid w:val="009D654A"/>
    <w:rsid w:val="009D6FB2"/>
    <w:rsid w:val="009E3CCA"/>
    <w:rsid w:val="009F2831"/>
    <w:rsid w:val="009F55BC"/>
    <w:rsid w:val="00A021A4"/>
    <w:rsid w:val="00A079DA"/>
    <w:rsid w:val="00A11B35"/>
    <w:rsid w:val="00A11CB2"/>
    <w:rsid w:val="00A1309B"/>
    <w:rsid w:val="00A30336"/>
    <w:rsid w:val="00A31982"/>
    <w:rsid w:val="00A36101"/>
    <w:rsid w:val="00A40F07"/>
    <w:rsid w:val="00A43C09"/>
    <w:rsid w:val="00A443FA"/>
    <w:rsid w:val="00A44E6F"/>
    <w:rsid w:val="00A458AD"/>
    <w:rsid w:val="00A578A3"/>
    <w:rsid w:val="00A60BC5"/>
    <w:rsid w:val="00A60E26"/>
    <w:rsid w:val="00A61F33"/>
    <w:rsid w:val="00A63D54"/>
    <w:rsid w:val="00A67A0A"/>
    <w:rsid w:val="00A701F6"/>
    <w:rsid w:val="00A713DC"/>
    <w:rsid w:val="00A72513"/>
    <w:rsid w:val="00A73493"/>
    <w:rsid w:val="00A74871"/>
    <w:rsid w:val="00A81F39"/>
    <w:rsid w:val="00A85C86"/>
    <w:rsid w:val="00A86E51"/>
    <w:rsid w:val="00A925EF"/>
    <w:rsid w:val="00A96041"/>
    <w:rsid w:val="00AA5103"/>
    <w:rsid w:val="00AA5DE1"/>
    <w:rsid w:val="00AA61A5"/>
    <w:rsid w:val="00AA7A4A"/>
    <w:rsid w:val="00AB4F50"/>
    <w:rsid w:val="00AB6137"/>
    <w:rsid w:val="00AC325E"/>
    <w:rsid w:val="00AD26A1"/>
    <w:rsid w:val="00AD7F88"/>
    <w:rsid w:val="00AE2C3B"/>
    <w:rsid w:val="00AF1D87"/>
    <w:rsid w:val="00AF3F94"/>
    <w:rsid w:val="00AF4EE1"/>
    <w:rsid w:val="00B066BF"/>
    <w:rsid w:val="00B13C8A"/>
    <w:rsid w:val="00B37CFF"/>
    <w:rsid w:val="00B420EC"/>
    <w:rsid w:val="00B50156"/>
    <w:rsid w:val="00B50F20"/>
    <w:rsid w:val="00B524F1"/>
    <w:rsid w:val="00B57020"/>
    <w:rsid w:val="00B70874"/>
    <w:rsid w:val="00B71907"/>
    <w:rsid w:val="00B71E92"/>
    <w:rsid w:val="00B76822"/>
    <w:rsid w:val="00B86485"/>
    <w:rsid w:val="00B86A8A"/>
    <w:rsid w:val="00B947A4"/>
    <w:rsid w:val="00BA1490"/>
    <w:rsid w:val="00BA2DF8"/>
    <w:rsid w:val="00BB1125"/>
    <w:rsid w:val="00BB316A"/>
    <w:rsid w:val="00BC470A"/>
    <w:rsid w:val="00BC4DD7"/>
    <w:rsid w:val="00BC655E"/>
    <w:rsid w:val="00BD2DD8"/>
    <w:rsid w:val="00BD5794"/>
    <w:rsid w:val="00BD66A3"/>
    <w:rsid w:val="00BE002E"/>
    <w:rsid w:val="00BE1C41"/>
    <w:rsid w:val="00BE5768"/>
    <w:rsid w:val="00BF017F"/>
    <w:rsid w:val="00BF53DE"/>
    <w:rsid w:val="00C04858"/>
    <w:rsid w:val="00C0533B"/>
    <w:rsid w:val="00C12742"/>
    <w:rsid w:val="00C127B4"/>
    <w:rsid w:val="00C14E32"/>
    <w:rsid w:val="00C17903"/>
    <w:rsid w:val="00C2081E"/>
    <w:rsid w:val="00C3371F"/>
    <w:rsid w:val="00C34BF8"/>
    <w:rsid w:val="00C378A6"/>
    <w:rsid w:val="00C37969"/>
    <w:rsid w:val="00C40A0C"/>
    <w:rsid w:val="00C41B12"/>
    <w:rsid w:val="00C42B59"/>
    <w:rsid w:val="00C43D36"/>
    <w:rsid w:val="00C45930"/>
    <w:rsid w:val="00C5632C"/>
    <w:rsid w:val="00C6018D"/>
    <w:rsid w:val="00C61A77"/>
    <w:rsid w:val="00C74997"/>
    <w:rsid w:val="00C75516"/>
    <w:rsid w:val="00C76FF2"/>
    <w:rsid w:val="00C82EEA"/>
    <w:rsid w:val="00C8339F"/>
    <w:rsid w:val="00C83C21"/>
    <w:rsid w:val="00CA1B87"/>
    <w:rsid w:val="00CA41E5"/>
    <w:rsid w:val="00CB33B8"/>
    <w:rsid w:val="00CC0638"/>
    <w:rsid w:val="00CC4ABA"/>
    <w:rsid w:val="00CC521F"/>
    <w:rsid w:val="00CC79B6"/>
    <w:rsid w:val="00CD4C7B"/>
    <w:rsid w:val="00CD4E42"/>
    <w:rsid w:val="00CD5E38"/>
    <w:rsid w:val="00CD639D"/>
    <w:rsid w:val="00CE1959"/>
    <w:rsid w:val="00CE2BC2"/>
    <w:rsid w:val="00CE3A09"/>
    <w:rsid w:val="00D01A87"/>
    <w:rsid w:val="00D07C77"/>
    <w:rsid w:val="00D111CA"/>
    <w:rsid w:val="00D14474"/>
    <w:rsid w:val="00D17490"/>
    <w:rsid w:val="00D211C8"/>
    <w:rsid w:val="00D2220A"/>
    <w:rsid w:val="00D23327"/>
    <w:rsid w:val="00D2497F"/>
    <w:rsid w:val="00D312B6"/>
    <w:rsid w:val="00D447C2"/>
    <w:rsid w:val="00D50E3F"/>
    <w:rsid w:val="00D57CF3"/>
    <w:rsid w:val="00D62E2E"/>
    <w:rsid w:val="00D803A9"/>
    <w:rsid w:val="00D81ADD"/>
    <w:rsid w:val="00D82AE7"/>
    <w:rsid w:val="00D8712E"/>
    <w:rsid w:val="00D878C5"/>
    <w:rsid w:val="00DA2F15"/>
    <w:rsid w:val="00DB1DF9"/>
    <w:rsid w:val="00DB3C8E"/>
    <w:rsid w:val="00DB4B58"/>
    <w:rsid w:val="00DB5AE1"/>
    <w:rsid w:val="00DB6EB3"/>
    <w:rsid w:val="00DC7021"/>
    <w:rsid w:val="00DC7BAD"/>
    <w:rsid w:val="00DD071C"/>
    <w:rsid w:val="00DD65E0"/>
    <w:rsid w:val="00DD7D05"/>
    <w:rsid w:val="00DE1E37"/>
    <w:rsid w:val="00DF2A7E"/>
    <w:rsid w:val="00DF377F"/>
    <w:rsid w:val="00DF6FD2"/>
    <w:rsid w:val="00E010E3"/>
    <w:rsid w:val="00E01519"/>
    <w:rsid w:val="00E06297"/>
    <w:rsid w:val="00E11EA1"/>
    <w:rsid w:val="00E14825"/>
    <w:rsid w:val="00E323BE"/>
    <w:rsid w:val="00E32636"/>
    <w:rsid w:val="00E34755"/>
    <w:rsid w:val="00E35422"/>
    <w:rsid w:val="00E41DA2"/>
    <w:rsid w:val="00E43A73"/>
    <w:rsid w:val="00E44964"/>
    <w:rsid w:val="00E54609"/>
    <w:rsid w:val="00E57CB4"/>
    <w:rsid w:val="00E61F83"/>
    <w:rsid w:val="00E70973"/>
    <w:rsid w:val="00E71995"/>
    <w:rsid w:val="00E73705"/>
    <w:rsid w:val="00E74CBD"/>
    <w:rsid w:val="00E75A23"/>
    <w:rsid w:val="00E8121F"/>
    <w:rsid w:val="00E824B5"/>
    <w:rsid w:val="00E93186"/>
    <w:rsid w:val="00E94DF5"/>
    <w:rsid w:val="00E9615D"/>
    <w:rsid w:val="00E9771B"/>
    <w:rsid w:val="00EA1599"/>
    <w:rsid w:val="00EA4F19"/>
    <w:rsid w:val="00EB089D"/>
    <w:rsid w:val="00EB102C"/>
    <w:rsid w:val="00EC0087"/>
    <w:rsid w:val="00EC095F"/>
    <w:rsid w:val="00EC66DF"/>
    <w:rsid w:val="00ED17BD"/>
    <w:rsid w:val="00EE7153"/>
    <w:rsid w:val="00EF4276"/>
    <w:rsid w:val="00EF70FF"/>
    <w:rsid w:val="00EF7CEC"/>
    <w:rsid w:val="00F0554B"/>
    <w:rsid w:val="00F125C7"/>
    <w:rsid w:val="00F14EB9"/>
    <w:rsid w:val="00F23D49"/>
    <w:rsid w:val="00F2467A"/>
    <w:rsid w:val="00F33C0E"/>
    <w:rsid w:val="00F56EA2"/>
    <w:rsid w:val="00F6292B"/>
    <w:rsid w:val="00F63A61"/>
    <w:rsid w:val="00F65C3B"/>
    <w:rsid w:val="00F66DA7"/>
    <w:rsid w:val="00F730EF"/>
    <w:rsid w:val="00F82035"/>
    <w:rsid w:val="00F8226C"/>
    <w:rsid w:val="00F91BCA"/>
    <w:rsid w:val="00F97B55"/>
    <w:rsid w:val="00FA50E8"/>
    <w:rsid w:val="00FA64CD"/>
    <w:rsid w:val="00FA76FF"/>
    <w:rsid w:val="00FC1B45"/>
    <w:rsid w:val="00FC2EF5"/>
    <w:rsid w:val="00FC2F85"/>
    <w:rsid w:val="00FC3C09"/>
    <w:rsid w:val="00FC3E11"/>
    <w:rsid w:val="00FD23B6"/>
    <w:rsid w:val="00FD264B"/>
    <w:rsid w:val="00FD2D80"/>
    <w:rsid w:val="00FE007E"/>
    <w:rsid w:val="00FE3E71"/>
    <w:rsid w:val="00FE6C6C"/>
    <w:rsid w:val="00FF49B2"/>
    <w:rsid w:val="00FF66E0"/>
    <w:rsid w:val="00FF6B1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B5BA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widowControl w:val="0"/>
      <w:jc w:val="center"/>
      <w:outlineLvl w:val="0"/>
    </w:pPr>
    <w:rPr>
      <w:b/>
      <w:sz w:val="28"/>
      <w:szCs w:val="28"/>
    </w:rPr>
  </w:style>
  <w:style w:type="paragraph" w:styleId="Ttulo2">
    <w:name w:val="heading 2"/>
    <w:basedOn w:val="Normal"/>
    <w:next w:val="Normal"/>
    <w:pPr>
      <w:keepNext/>
      <w:widowControl w:val="0"/>
      <w:tabs>
        <w:tab w:val="left" w:pos="308"/>
      </w:tabs>
      <w:jc w:val="center"/>
      <w:outlineLvl w:val="1"/>
    </w:pPr>
    <w:rPr>
      <w:sz w:val="28"/>
      <w:szCs w:val="28"/>
    </w:rPr>
  </w:style>
  <w:style w:type="paragraph" w:styleId="Ttulo3">
    <w:name w:val="heading 3"/>
    <w:basedOn w:val="Normal"/>
    <w:next w:val="Normal"/>
    <w:pPr>
      <w:outlineLvl w:val="2"/>
    </w:pPr>
    <w:rPr>
      <w:sz w:val="20"/>
      <w:szCs w:val="20"/>
    </w:rPr>
  </w:style>
  <w:style w:type="paragraph" w:styleId="Ttulo4">
    <w:name w:val="heading 4"/>
    <w:basedOn w:val="Normal"/>
    <w:next w:val="Normal"/>
    <w:pPr>
      <w:keepNext/>
      <w:ind w:firstLine="708"/>
      <w:jc w:val="center"/>
      <w:outlineLvl w:val="3"/>
    </w:pPr>
    <w:rPr>
      <w:b/>
    </w:rPr>
  </w:style>
  <w:style w:type="paragraph" w:styleId="Ttulo5">
    <w:name w:val="heading 5"/>
    <w:basedOn w:val="Normal"/>
    <w:next w:val="Normal"/>
    <w:pPr>
      <w:keepNext/>
      <w:jc w:val="center"/>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jc w:val="center"/>
    </w:pPr>
    <w:rPr>
      <w:b/>
      <w:sz w:val="28"/>
      <w:szCs w:val="28"/>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Cabealho">
    <w:name w:val="header"/>
    <w:basedOn w:val="Normal"/>
    <w:link w:val="CabealhoChar"/>
    <w:uiPriority w:val="99"/>
    <w:unhideWhenUsed/>
    <w:rsid w:val="00E73705"/>
    <w:pPr>
      <w:tabs>
        <w:tab w:val="center" w:pos="4252"/>
        <w:tab w:val="right" w:pos="8504"/>
      </w:tabs>
    </w:pPr>
  </w:style>
  <w:style w:type="character" w:customStyle="1" w:styleId="CabealhoChar">
    <w:name w:val="Cabeçalho Char"/>
    <w:basedOn w:val="Fontepargpadro"/>
    <w:link w:val="Cabealho"/>
    <w:uiPriority w:val="99"/>
    <w:rsid w:val="00E73705"/>
  </w:style>
  <w:style w:type="paragraph" w:styleId="Rodap">
    <w:name w:val="footer"/>
    <w:basedOn w:val="Normal"/>
    <w:link w:val="RodapChar"/>
    <w:uiPriority w:val="99"/>
    <w:unhideWhenUsed/>
    <w:rsid w:val="00E73705"/>
    <w:pPr>
      <w:tabs>
        <w:tab w:val="center" w:pos="4252"/>
        <w:tab w:val="right" w:pos="8504"/>
      </w:tabs>
    </w:pPr>
  </w:style>
  <w:style w:type="character" w:customStyle="1" w:styleId="RodapChar">
    <w:name w:val="Rodapé Char"/>
    <w:basedOn w:val="Fontepargpadro"/>
    <w:link w:val="Rodap"/>
    <w:uiPriority w:val="99"/>
    <w:rsid w:val="00E73705"/>
  </w:style>
  <w:style w:type="table" w:styleId="Tabelacomgrade">
    <w:name w:val="Table Grid"/>
    <w:basedOn w:val="Tabelanormal"/>
    <w:uiPriority w:val="39"/>
    <w:rsid w:val="00316A31"/>
    <w:rPr>
      <w:rFonts w:ascii="Arial" w:eastAsia="Arial"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415F95"/>
    <w:rPr>
      <w:rFonts w:ascii="Segoe UI" w:hAnsi="Segoe UI" w:cs="Segoe UI"/>
      <w:sz w:val="18"/>
      <w:szCs w:val="18"/>
    </w:rPr>
  </w:style>
  <w:style w:type="character" w:customStyle="1" w:styleId="TextodebaloChar">
    <w:name w:val="Texto de balão Char"/>
    <w:basedOn w:val="Fontepargpadro"/>
    <w:link w:val="Textodebalo"/>
    <w:uiPriority w:val="99"/>
    <w:semiHidden/>
    <w:rsid w:val="00415F95"/>
    <w:rPr>
      <w:rFonts w:ascii="Segoe UI" w:hAnsi="Segoe UI" w:cs="Segoe UI"/>
      <w:sz w:val="18"/>
      <w:szCs w:val="18"/>
    </w:rPr>
  </w:style>
  <w:style w:type="character" w:styleId="Refdecomentrio">
    <w:name w:val="annotation reference"/>
    <w:basedOn w:val="Fontepargpadro"/>
    <w:uiPriority w:val="99"/>
    <w:semiHidden/>
    <w:unhideWhenUsed/>
    <w:rsid w:val="005E7BC2"/>
    <w:rPr>
      <w:sz w:val="16"/>
      <w:szCs w:val="16"/>
    </w:rPr>
  </w:style>
  <w:style w:type="paragraph" w:styleId="Textodecomentrio">
    <w:name w:val="annotation text"/>
    <w:basedOn w:val="Normal"/>
    <w:link w:val="TextodecomentrioChar"/>
    <w:uiPriority w:val="99"/>
    <w:semiHidden/>
    <w:unhideWhenUsed/>
    <w:rsid w:val="005E7BC2"/>
    <w:rPr>
      <w:sz w:val="20"/>
      <w:szCs w:val="20"/>
    </w:rPr>
  </w:style>
  <w:style w:type="character" w:customStyle="1" w:styleId="TextodecomentrioChar">
    <w:name w:val="Texto de comentário Char"/>
    <w:basedOn w:val="Fontepargpadro"/>
    <w:link w:val="Textodecomentrio"/>
    <w:uiPriority w:val="99"/>
    <w:semiHidden/>
    <w:rsid w:val="005E7BC2"/>
    <w:rPr>
      <w:sz w:val="20"/>
      <w:szCs w:val="20"/>
    </w:rPr>
  </w:style>
  <w:style w:type="paragraph" w:styleId="Assuntodocomentrio">
    <w:name w:val="annotation subject"/>
    <w:basedOn w:val="Textodecomentrio"/>
    <w:next w:val="Textodecomentrio"/>
    <w:link w:val="AssuntodocomentrioChar"/>
    <w:uiPriority w:val="99"/>
    <w:semiHidden/>
    <w:unhideWhenUsed/>
    <w:rsid w:val="005E7BC2"/>
    <w:rPr>
      <w:b/>
      <w:bCs/>
    </w:rPr>
  </w:style>
  <w:style w:type="character" w:customStyle="1" w:styleId="AssuntodocomentrioChar">
    <w:name w:val="Assunto do comentário Char"/>
    <w:basedOn w:val="TextodecomentrioChar"/>
    <w:link w:val="Assuntodocomentrio"/>
    <w:uiPriority w:val="99"/>
    <w:semiHidden/>
    <w:rsid w:val="005E7BC2"/>
    <w:rPr>
      <w:b/>
      <w:bCs/>
      <w:sz w:val="20"/>
      <w:szCs w:val="20"/>
    </w:rPr>
  </w:style>
  <w:style w:type="paragraph" w:styleId="Reviso">
    <w:name w:val="Revision"/>
    <w:hidden/>
    <w:uiPriority w:val="99"/>
    <w:semiHidden/>
    <w:rsid w:val="00D82AE7"/>
  </w:style>
  <w:style w:type="character" w:customStyle="1" w:styleId="titulo">
    <w:name w:val="titulo"/>
    <w:basedOn w:val="Fontepargpadro"/>
    <w:rsid w:val="00CE2BC2"/>
  </w:style>
  <w:style w:type="paragraph" w:styleId="NormalWeb">
    <w:name w:val="Normal (Web)"/>
    <w:basedOn w:val="Normal"/>
    <w:uiPriority w:val="99"/>
    <w:semiHidden/>
    <w:unhideWhenUsed/>
    <w:rsid w:val="00FA64CD"/>
  </w:style>
  <w:style w:type="character" w:styleId="Hyperlink">
    <w:name w:val="Hyperlink"/>
    <w:basedOn w:val="Fontepargpadro"/>
    <w:uiPriority w:val="99"/>
    <w:unhideWhenUsed/>
    <w:rsid w:val="00055F90"/>
    <w:rPr>
      <w:color w:val="0000FF" w:themeColor="hyperlink"/>
      <w:u w:val="single"/>
    </w:rPr>
  </w:style>
  <w:style w:type="paragraph" w:customStyle="1" w:styleId="Default">
    <w:name w:val="Default"/>
    <w:rsid w:val="0049196A"/>
    <w:pPr>
      <w:autoSpaceDE w:val="0"/>
      <w:autoSpaceDN w:val="0"/>
      <w:adjustRightInd w:val="0"/>
    </w:pPr>
    <w:rPr>
      <w:rFonts w:eastAsia="Calibri"/>
      <w:color w:val="000000"/>
    </w:rPr>
  </w:style>
  <w:style w:type="character" w:styleId="Forte">
    <w:name w:val="Strong"/>
    <w:basedOn w:val="Fontepargpadro"/>
    <w:uiPriority w:val="22"/>
    <w:qFormat/>
    <w:rsid w:val="00CD639D"/>
    <w:rPr>
      <w:b/>
    </w:rPr>
  </w:style>
  <w:style w:type="paragraph" w:customStyle="1" w:styleId="textojustificadorecuoprimeiralinha">
    <w:name w:val="texto_justificado_recuo_primeira_linha"/>
    <w:basedOn w:val="Normal"/>
    <w:rsid w:val="00CD639D"/>
    <w:pPr>
      <w:spacing w:before="100" w:beforeAutospacing="1" w:after="100" w:afterAutospacing="1"/>
    </w:pPr>
  </w:style>
  <w:style w:type="character" w:customStyle="1" w:styleId="UnresolvedMention">
    <w:name w:val="Unresolved Mention"/>
    <w:basedOn w:val="Fontepargpadro"/>
    <w:uiPriority w:val="99"/>
    <w:semiHidden/>
    <w:unhideWhenUsed/>
    <w:rsid w:val="006F0F93"/>
    <w:rPr>
      <w:color w:val="605E5C"/>
      <w:shd w:val="clear" w:color="auto" w:fill="E1DFDD"/>
    </w:rPr>
  </w:style>
  <w:style w:type="paragraph" w:customStyle="1" w:styleId="textojustificado">
    <w:name w:val="texto_justificado"/>
    <w:basedOn w:val="Normal"/>
    <w:rsid w:val="007F1D4D"/>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widowControl w:val="0"/>
      <w:jc w:val="center"/>
      <w:outlineLvl w:val="0"/>
    </w:pPr>
    <w:rPr>
      <w:b/>
      <w:sz w:val="28"/>
      <w:szCs w:val="28"/>
    </w:rPr>
  </w:style>
  <w:style w:type="paragraph" w:styleId="Ttulo2">
    <w:name w:val="heading 2"/>
    <w:basedOn w:val="Normal"/>
    <w:next w:val="Normal"/>
    <w:pPr>
      <w:keepNext/>
      <w:widowControl w:val="0"/>
      <w:tabs>
        <w:tab w:val="left" w:pos="308"/>
      </w:tabs>
      <w:jc w:val="center"/>
      <w:outlineLvl w:val="1"/>
    </w:pPr>
    <w:rPr>
      <w:sz w:val="28"/>
      <w:szCs w:val="28"/>
    </w:rPr>
  </w:style>
  <w:style w:type="paragraph" w:styleId="Ttulo3">
    <w:name w:val="heading 3"/>
    <w:basedOn w:val="Normal"/>
    <w:next w:val="Normal"/>
    <w:pPr>
      <w:outlineLvl w:val="2"/>
    </w:pPr>
    <w:rPr>
      <w:sz w:val="20"/>
      <w:szCs w:val="20"/>
    </w:rPr>
  </w:style>
  <w:style w:type="paragraph" w:styleId="Ttulo4">
    <w:name w:val="heading 4"/>
    <w:basedOn w:val="Normal"/>
    <w:next w:val="Normal"/>
    <w:pPr>
      <w:keepNext/>
      <w:ind w:firstLine="708"/>
      <w:jc w:val="center"/>
      <w:outlineLvl w:val="3"/>
    </w:pPr>
    <w:rPr>
      <w:b/>
    </w:rPr>
  </w:style>
  <w:style w:type="paragraph" w:styleId="Ttulo5">
    <w:name w:val="heading 5"/>
    <w:basedOn w:val="Normal"/>
    <w:next w:val="Normal"/>
    <w:pPr>
      <w:keepNext/>
      <w:jc w:val="center"/>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jc w:val="center"/>
    </w:pPr>
    <w:rPr>
      <w:b/>
      <w:sz w:val="28"/>
      <w:szCs w:val="28"/>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Cabealho">
    <w:name w:val="header"/>
    <w:basedOn w:val="Normal"/>
    <w:link w:val="CabealhoChar"/>
    <w:uiPriority w:val="99"/>
    <w:unhideWhenUsed/>
    <w:rsid w:val="00E73705"/>
    <w:pPr>
      <w:tabs>
        <w:tab w:val="center" w:pos="4252"/>
        <w:tab w:val="right" w:pos="8504"/>
      </w:tabs>
    </w:pPr>
  </w:style>
  <w:style w:type="character" w:customStyle="1" w:styleId="CabealhoChar">
    <w:name w:val="Cabeçalho Char"/>
    <w:basedOn w:val="Fontepargpadro"/>
    <w:link w:val="Cabealho"/>
    <w:uiPriority w:val="99"/>
    <w:rsid w:val="00E73705"/>
  </w:style>
  <w:style w:type="paragraph" w:styleId="Rodap">
    <w:name w:val="footer"/>
    <w:basedOn w:val="Normal"/>
    <w:link w:val="RodapChar"/>
    <w:uiPriority w:val="99"/>
    <w:unhideWhenUsed/>
    <w:rsid w:val="00E73705"/>
    <w:pPr>
      <w:tabs>
        <w:tab w:val="center" w:pos="4252"/>
        <w:tab w:val="right" w:pos="8504"/>
      </w:tabs>
    </w:pPr>
  </w:style>
  <w:style w:type="character" w:customStyle="1" w:styleId="RodapChar">
    <w:name w:val="Rodapé Char"/>
    <w:basedOn w:val="Fontepargpadro"/>
    <w:link w:val="Rodap"/>
    <w:uiPriority w:val="99"/>
    <w:rsid w:val="00E73705"/>
  </w:style>
  <w:style w:type="table" w:styleId="Tabelacomgrade">
    <w:name w:val="Table Grid"/>
    <w:basedOn w:val="Tabelanormal"/>
    <w:uiPriority w:val="39"/>
    <w:rsid w:val="00316A31"/>
    <w:rPr>
      <w:rFonts w:ascii="Arial" w:eastAsia="Arial"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415F95"/>
    <w:rPr>
      <w:rFonts w:ascii="Segoe UI" w:hAnsi="Segoe UI" w:cs="Segoe UI"/>
      <w:sz w:val="18"/>
      <w:szCs w:val="18"/>
    </w:rPr>
  </w:style>
  <w:style w:type="character" w:customStyle="1" w:styleId="TextodebaloChar">
    <w:name w:val="Texto de balão Char"/>
    <w:basedOn w:val="Fontepargpadro"/>
    <w:link w:val="Textodebalo"/>
    <w:uiPriority w:val="99"/>
    <w:semiHidden/>
    <w:rsid w:val="00415F95"/>
    <w:rPr>
      <w:rFonts w:ascii="Segoe UI" w:hAnsi="Segoe UI" w:cs="Segoe UI"/>
      <w:sz w:val="18"/>
      <w:szCs w:val="18"/>
    </w:rPr>
  </w:style>
  <w:style w:type="character" w:styleId="Refdecomentrio">
    <w:name w:val="annotation reference"/>
    <w:basedOn w:val="Fontepargpadro"/>
    <w:uiPriority w:val="99"/>
    <w:semiHidden/>
    <w:unhideWhenUsed/>
    <w:rsid w:val="005E7BC2"/>
    <w:rPr>
      <w:sz w:val="16"/>
      <w:szCs w:val="16"/>
    </w:rPr>
  </w:style>
  <w:style w:type="paragraph" w:styleId="Textodecomentrio">
    <w:name w:val="annotation text"/>
    <w:basedOn w:val="Normal"/>
    <w:link w:val="TextodecomentrioChar"/>
    <w:uiPriority w:val="99"/>
    <w:semiHidden/>
    <w:unhideWhenUsed/>
    <w:rsid w:val="005E7BC2"/>
    <w:rPr>
      <w:sz w:val="20"/>
      <w:szCs w:val="20"/>
    </w:rPr>
  </w:style>
  <w:style w:type="character" w:customStyle="1" w:styleId="TextodecomentrioChar">
    <w:name w:val="Texto de comentário Char"/>
    <w:basedOn w:val="Fontepargpadro"/>
    <w:link w:val="Textodecomentrio"/>
    <w:uiPriority w:val="99"/>
    <w:semiHidden/>
    <w:rsid w:val="005E7BC2"/>
    <w:rPr>
      <w:sz w:val="20"/>
      <w:szCs w:val="20"/>
    </w:rPr>
  </w:style>
  <w:style w:type="paragraph" w:styleId="Assuntodocomentrio">
    <w:name w:val="annotation subject"/>
    <w:basedOn w:val="Textodecomentrio"/>
    <w:next w:val="Textodecomentrio"/>
    <w:link w:val="AssuntodocomentrioChar"/>
    <w:uiPriority w:val="99"/>
    <w:semiHidden/>
    <w:unhideWhenUsed/>
    <w:rsid w:val="005E7BC2"/>
    <w:rPr>
      <w:b/>
      <w:bCs/>
    </w:rPr>
  </w:style>
  <w:style w:type="character" w:customStyle="1" w:styleId="AssuntodocomentrioChar">
    <w:name w:val="Assunto do comentário Char"/>
    <w:basedOn w:val="TextodecomentrioChar"/>
    <w:link w:val="Assuntodocomentrio"/>
    <w:uiPriority w:val="99"/>
    <w:semiHidden/>
    <w:rsid w:val="005E7BC2"/>
    <w:rPr>
      <w:b/>
      <w:bCs/>
      <w:sz w:val="20"/>
      <w:szCs w:val="20"/>
    </w:rPr>
  </w:style>
  <w:style w:type="paragraph" w:styleId="Reviso">
    <w:name w:val="Revision"/>
    <w:hidden/>
    <w:uiPriority w:val="99"/>
    <w:semiHidden/>
    <w:rsid w:val="00D82AE7"/>
  </w:style>
  <w:style w:type="character" w:customStyle="1" w:styleId="titulo">
    <w:name w:val="titulo"/>
    <w:basedOn w:val="Fontepargpadro"/>
    <w:rsid w:val="00CE2BC2"/>
  </w:style>
  <w:style w:type="paragraph" w:styleId="NormalWeb">
    <w:name w:val="Normal (Web)"/>
    <w:basedOn w:val="Normal"/>
    <w:uiPriority w:val="99"/>
    <w:semiHidden/>
    <w:unhideWhenUsed/>
    <w:rsid w:val="00FA64CD"/>
  </w:style>
  <w:style w:type="character" w:styleId="Hyperlink">
    <w:name w:val="Hyperlink"/>
    <w:basedOn w:val="Fontepargpadro"/>
    <w:uiPriority w:val="99"/>
    <w:unhideWhenUsed/>
    <w:rsid w:val="00055F90"/>
    <w:rPr>
      <w:color w:val="0000FF" w:themeColor="hyperlink"/>
      <w:u w:val="single"/>
    </w:rPr>
  </w:style>
  <w:style w:type="paragraph" w:customStyle="1" w:styleId="Default">
    <w:name w:val="Default"/>
    <w:rsid w:val="0049196A"/>
    <w:pPr>
      <w:autoSpaceDE w:val="0"/>
      <w:autoSpaceDN w:val="0"/>
      <w:adjustRightInd w:val="0"/>
    </w:pPr>
    <w:rPr>
      <w:rFonts w:eastAsia="Calibri"/>
      <w:color w:val="000000"/>
    </w:rPr>
  </w:style>
  <w:style w:type="character" w:styleId="Forte">
    <w:name w:val="Strong"/>
    <w:basedOn w:val="Fontepargpadro"/>
    <w:uiPriority w:val="22"/>
    <w:qFormat/>
    <w:rsid w:val="00CD639D"/>
    <w:rPr>
      <w:b/>
    </w:rPr>
  </w:style>
  <w:style w:type="paragraph" w:customStyle="1" w:styleId="textojustificadorecuoprimeiralinha">
    <w:name w:val="texto_justificado_recuo_primeira_linha"/>
    <w:basedOn w:val="Normal"/>
    <w:rsid w:val="00CD639D"/>
    <w:pPr>
      <w:spacing w:before="100" w:beforeAutospacing="1" w:after="100" w:afterAutospacing="1"/>
    </w:pPr>
  </w:style>
  <w:style w:type="character" w:customStyle="1" w:styleId="UnresolvedMention">
    <w:name w:val="Unresolved Mention"/>
    <w:basedOn w:val="Fontepargpadro"/>
    <w:uiPriority w:val="99"/>
    <w:semiHidden/>
    <w:unhideWhenUsed/>
    <w:rsid w:val="006F0F93"/>
    <w:rPr>
      <w:color w:val="605E5C"/>
      <w:shd w:val="clear" w:color="auto" w:fill="E1DFDD"/>
    </w:rPr>
  </w:style>
  <w:style w:type="paragraph" w:customStyle="1" w:styleId="textojustificado">
    <w:name w:val="texto_justificado"/>
    <w:basedOn w:val="Normal"/>
    <w:rsid w:val="007F1D4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740343">
      <w:bodyDiv w:val="1"/>
      <w:marLeft w:val="0"/>
      <w:marRight w:val="0"/>
      <w:marTop w:val="0"/>
      <w:marBottom w:val="0"/>
      <w:divBdr>
        <w:top w:val="none" w:sz="0" w:space="0" w:color="auto"/>
        <w:left w:val="none" w:sz="0" w:space="0" w:color="auto"/>
        <w:bottom w:val="none" w:sz="0" w:space="0" w:color="auto"/>
        <w:right w:val="none" w:sz="0" w:space="0" w:color="auto"/>
      </w:divBdr>
    </w:div>
    <w:div w:id="273295465">
      <w:bodyDiv w:val="1"/>
      <w:marLeft w:val="0"/>
      <w:marRight w:val="0"/>
      <w:marTop w:val="0"/>
      <w:marBottom w:val="0"/>
      <w:divBdr>
        <w:top w:val="none" w:sz="0" w:space="0" w:color="auto"/>
        <w:left w:val="none" w:sz="0" w:space="0" w:color="auto"/>
        <w:bottom w:val="none" w:sz="0" w:space="0" w:color="auto"/>
        <w:right w:val="none" w:sz="0" w:space="0" w:color="auto"/>
      </w:divBdr>
    </w:div>
    <w:div w:id="282661628">
      <w:bodyDiv w:val="1"/>
      <w:marLeft w:val="0"/>
      <w:marRight w:val="0"/>
      <w:marTop w:val="0"/>
      <w:marBottom w:val="0"/>
      <w:divBdr>
        <w:top w:val="none" w:sz="0" w:space="0" w:color="auto"/>
        <w:left w:val="none" w:sz="0" w:space="0" w:color="auto"/>
        <w:bottom w:val="none" w:sz="0" w:space="0" w:color="auto"/>
        <w:right w:val="none" w:sz="0" w:space="0" w:color="auto"/>
      </w:divBdr>
      <w:divsChild>
        <w:div w:id="1537158224">
          <w:marLeft w:val="0"/>
          <w:marRight w:val="0"/>
          <w:marTop w:val="0"/>
          <w:marBottom w:val="0"/>
          <w:divBdr>
            <w:top w:val="none" w:sz="0" w:space="0" w:color="auto"/>
            <w:left w:val="none" w:sz="0" w:space="0" w:color="auto"/>
            <w:bottom w:val="none" w:sz="0" w:space="0" w:color="auto"/>
            <w:right w:val="none" w:sz="0" w:space="0" w:color="auto"/>
          </w:divBdr>
        </w:div>
        <w:div w:id="1531650207">
          <w:marLeft w:val="0"/>
          <w:marRight w:val="0"/>
          <w:marTop w:val="0"/>
          <w:marBottom w:val="0"/>
          <w:divBdr>
            <w:top w:val="none" w:sz="0" w:space="0" w:color="auto"/>
            <w:left w:val="none" w:sz="0" w:space="0" w:color="auto"/>
            <w:bottom w:val="none" w:sz="0" w:space="0" w:color="auto"/>
            <w:right w:val="none" w:sz="0" w:space="0" w:color="auto"/>
          </w:divBdr>
        </w:div>
      </w:divsChild>
    </w:div>
    <w:div w:id="426116687">
      <w:bodyDiv w:val="1"/>
      <w:marLeft w:val="0"/>
      <w:marRight w:val="0"/>
      <w:marTop w:val="0"/>
      <w:marBottom w:val="0"/>
      <w:divBdr>
        <w:top w:val="none" w:sz="0" w:space="0" w:color="auto"/>
        <w:left w:val="none" w:sz="0" w:space="0" w:color="auto"/>
        <w:bottom w:val="none" w:sz="0" w:space="0" w:color="auto"/>
        <w:right w:val="none" w:sz="0" w:space="0" w:color="auto"/>
      </w:divBdr>
    </w:div>
    <w:div w:id="580021514">
      <w:bodyDiv w:val="1"/>
      <w:marLeft w:val="0"/>
      <w:marRight w:val="0"/>
      <w:marTop w:val="0"/>
      <w:marBottom w:val="0"/>
      <w:divBdr>
        <w:top w:val="none" w:sz="0" w:space="0" w:color="auto"/>
        <w:left w:val="none" w:sz="0" w:space="0" w:color="auto"/>
        <w:bottom w:val="none" w:sz="0" w:space="0" w:color="auto"/>
        <w:right w:val="none" w:sz="0" w:space="0" w:color="auto"/>
      </w:divBdr>
      <w:divsChild>
        <w:div w:id="828643107">
          <w:marLeft w:val="0"/>
          <w:marRight w:val="0"/>
          <w:marTop w:val="0"/>
          <w:marBottom w:val="0"/>
          <w:divBdr>
            <w:top w:val="none" w:sz="0" w:space="0" w:color="auto"/>
            <w:left w:val="none" w:sz="0" w:space="0" w:color="auto"/>
            <w:bottom w:val="none" w:sz="0" w:space="0" w:color="auto"/>
            <w:right w:val="none" w:sz="0" w:space="0" w:color="auto"/>
          </w:divBdr>
        </w:div>
      </w:divsChild>
    </w:div>
    <w:div w:id="819469816">
      <w:bodyDiv w:val="1"/>
      <w:marLeft w:val="0"/>
      <w:marRight w:val="0"/>
      <w:marTop w:val="0"/>
      <w:marBottom w:val="0"/>
      <w:divBdr>
        <w:top w:val="none" w:sz="0" w:space="0" w:color="auto"/>
        <w:left w:val="none" w:sz="0" w:space="0" w:color="auto"/>
        <w:bottom w:val="none" w:sz="0" w:space="0" w:color="auto"/>
        <w:right w:val="none" w:sz="0" w:space="0" w:color="auto"/>
      </w:divBdr>
    </w:div>
    <w:div w:id="927886109">
      <w:bodyDiv w:val="1"/>
      <w:marLeft w:val="0"/>
      <w:marRight w:val="0"/>
      <w:marTop w:val="0"/>
      <w:marBottom w:val="0"/>
      <w:divBdr>
        <w:top w:val="none" w:sz="0" w:space="0" w:color="auto"/>
        <w:left w:val="none" w:sz="0" w:space="0" w:color="auto"/>
        <w:bottom w:val="none" w:sz="0" w:space="0" w:color="auto"/>
        <w:right w:val="none" w:sz="0" w:space="0" w:color="auto"/>
      </w:divBdr>
    </w:div>
    <w:div w:id="955060076">
      <w:bodyDiv w:val="1"/>
      <w:marLeft w:val="0"/>
      <w:marRight w:val="0"/>
      <w:marTop w:val="0"/>
      <w:marBottom w:val="0"/>
      <w:divBdr>
        <w:top w:val="none" w:sz="0" w:space="0" w:color="auto"/>
        <w:left w:val="none" w:sz="0" w:space="0" w:color="auto"/>
        <w:bottom w:val="none" w:sz="0" w:space="0" w:color="auto"/>
        <w:right w:val="none" w:sz="0" w:space="0" w:color="auto"/>
      </w:divBdr>
    </w:div>
    <w:div w:id="965283005">
      <w:bodyDiv w:val="1"/>
      <w:marLeft w:val="0"/>
      <w:marRight w:val="0"/>
      <w:marTop w:val="0"/>
      <w:marBottom w:val="0"/>
      <w:divBdr>
        <w:top w:val="none" w:sz="0" w:space="0" w:color="auto"/>
        <w:left w:val="none" w:sz="0" w:space="0" w:color="auto"/>
        <w:bottom w:val="none" w:sz="0" w:space="0" w:color="auto"/>
        <w:right w:val="none" w:sz="0" w:space="0" w:color="auto"/>
      </w:divBdr>
      <w:divsChild>
        <w:div w:id="1485971943">
          <w:marLeft w:val="0"/>
          <w:marRight w:val="0"/>
          <w:marTop w:val="0"/>
          <w:marBottom w:val="0"/>
          <w:divBdr>
            <w:top w:val="none" w:sz="0" w:space="0" w:color="auto"/>
            <w:left w:val="none" w:sz="0" w:space="0" w:color="auto"/>
            <w:bottom w:val="none" w:sz="0" w:space="0" w:color="auto"/>
            <w:right w:val="none" w:sz="0" w:space="0" w:color="auto"/>
          </w:divBdr>
        </w:div>
        <w:div w:id="1508252839">
          <w:marLeft w:val="0"/>
          <w:marRight w:val="0"/>
          <w:marTop w:val="0"/>
          <w:marBottom w:val="0"/>
          <w:divBdr>
            <w:top w:val="none" w:sz="0" w:space="0" w:color="auto"/>
            <w:left w:val="none" w:sz="0" w:space="0" w:color="auto"/>
            <w:bottom w:val="none" w:sz="0" w:space="0" w:color="auto"/>
            <w:right w:val="none" w:sz="0" w:space="0" w:color="auto"/>
          </w:divBdr>
        </w:div>
      </w:divsChild>
    </w:div>
    <w:div w:id="972515998">
      <w:bodyDiv w:val="1"/>
      <w:marLeft w:val="0"/>
      <w:marRight w:val="0"/>
      <w:marTop w:val="0"/>
      <w:marBottom w:val="0"/>
      <w:divBdr>
        <w:top w:val="none" w:sz="0" w:space="0" w:color="auto"/>
        <w:left w:val="none" w:sz="0" w:space="0" w:color="auto"/>
        <w:bottom w:val="none" w:sz="0" w:space="0" w:color="auto"/>
        <w:right w:val="none" w:sz="0" w:space="0" w:color="auto"/>
      </w:divBdr>
      <w:divsChild>
        <w:div w:id="2102023732">
          <w:marLeft w:val="0"/>
          <w:marRight w:val="0"/>
          <w:marTop w:val="0"/>
          <w:marBottom w:val="0"/>
          <w:divBdr>
            <w:top w:val="none" w:sz="0" w:space="0" w:color="auto"/>
            <w:left w:val="none" w:sz="0" w:space="0" w:color="auto"/>
            <w:bottom w:val="none" w:sz="0" w:space="0" w:color="auto"/>
            <w:right w:val="none" w:sz="0" w:space="0" w:color="auto"/>
          </w:divBdr>
        </w:div>
      </w:divsChild>
    </w:div>
    <w:div w:id="1029523974">
      <w:bodyDiv w:val="1"/>
      <w:marLeft w:val="0"/>
      <w:marRight w:val="0"/>
      <w:marTop w:val="0"/>
      <w:marBottom w:val="0"/>
      <w:divBdr>
        <w:top w:val="none" w:sz="0" w:space="0" w:color="auto"/>
        <w:left w:val="none" w:sz="0" w:space="0" w:color="auto"/>
        <w:bottom w:val="none" w:sz="0" w:space="0" w:color="auto"/>
        <w:right w:val="none" w:sz="0" w:space="0" w:color="auto"/>
      </w:divBdr>
    </w:div>
    <w:div w:id="1185366236">
      <w:bodyDiv w:val="1"/>
      <w:marLeft w:val="0"/>
      <w:marRight w:val="0"/>
      <w:marTop w:val="0"/>
      <w:marBottom w:val="0"/>
      <w:divBdr>
        <w:top w:val="none" w:sz="0" w:space="0" w:color="auto"/>
        <w:left w:val="none" w:sz="0" w:space="0" w:color="auto"/>
        <w:bottom w:val="none" w:sz="0" w:space="0" w:color="auto"/>
        <w:right w:val="none" w:sz="0" w:space="0" w:color="auto"/>
      </w:divBdr>
    </w:div>
    <w:div w:id="1188984256">
      <w:bodyDiv w:val="1"/>
      <w:marLeft w:val="0"/>
      <w:marRight w:val="0"/>
      <w:marTop w:val="0"/>
      <w:marBottom w:val="0"/>
      <w:divBdr>
        <w:top w:val="none" w:sz="0" w:space="0" w:color="auto"/>
        <w:left w:val="none" w:sz="0" w:space="0" w:color="auto"/>
        <w:bottom w:val="none" w:sz="0" w:space="0" w:color="auto"/>
        <w:right w:val="none" w:sz="0" w:space="0" w:color="auto"/>
      </w:divBdr>
      <w:divsChild>
        <w:div w:id="1073770115">
          <w:marLeft w:val="0"/>
          <w:marRight w:val="0"/>
          <w:marTop w:val="0"/>
          <w:marBottom w:val="0"/>
          <w:divBdr>
            <w:top w:val="none" w:sz="0" w:space="0" w:color="auto"/>
            <w:left w:val="none" w:sz="0" w:space="0" w:color="auto"/>
            <w:bottom w:val="none" w:sz="0" w:space="0" w:color="auto"/>
            <w:right w:val="none" w:sz="0" w:space="0" w:color="auto"/>
          </w:divBdr>
        </w:div>
      </w:divsChild>
    </w:div>
    <w:div w:id="1439637155">
      <w:bodyDiv w:val="1"/>
      <w:marLeft w:val="0"/>
      <w:marRight w:val="0"/>
      <w:marTop w:val="0"/>
      <w:marBottom w:val="0"/>
      <w:divBdr>
        <w:top w:val="none" w:sz="0" w:space="0" w:color="auto"/>
        <w:left w:val="none" w:sz="0" w:space="0" w:color="auto"/>
        <w:bottom w:val="none" w:sz="0" w:space="0" w:color="auto"/>
        <w:right w:val="none" w:sz="0" w:space="0" w:color="auto"/>
      </w:divBdr>
    </w:div>
    <w:div w:id="1525896224">
      <w:bodyDiv w:val="1"/>
      <w:marLeft w:val="0"/>
      <w:marRight w:val="0"/>
      <w:marTop w:val="0"/>
      <w:marBottom w:val="0"/>
      <w:divBdr>
        <w:top w:val="none" w:sz="0" w:space="0" w:color="auto"/>
        <w:left w:val="none" w:sz="0" w:space="0" w:color="auto"/>
        <w:bottom w:val="none" w:sz="0" w:space="0" w:color="auto"/>
        <w:right w:val="none" w:sz="0" w:space="0" w:color="auto"/>
      </w:divBdr>
    </w:div>
    <w:div w:id="1530991669">
      <w:bodyDiv w:val="1"/>
      <w:marLeft w:val="0"/>
      <w:marRight w:val="0"/>
      <w:marTop w:val="0"/>
      <w:marBottom w:val="0"/>
      <w:divBdr>
        <w:top w:val="none" w:sz="0" w:space="0" w:color="auto"/>
        <w:left w:val="none" w:sz="0" w:space="0" w:color="auto"/>
        <w:bottom w:val="none" w:sz="0" w:space="0" w:color="auto"/>
        <w:right w:val="none" w:sz="0" w:space="0" w:color="auto"/>
      </w:divBdr>
    </w:div>
    <w:div w:id="1558053176">
      <w:bodyDiv w:val="1"/>
      <w:marLeft w:val="0"/>
      <w:marRight w:val="0"/>
      <w:marTop w:val="0"/>
      <w:marBottom w:val="0"/>
      <w:divBdr>
        <w:top w:val="none" w:sz="0" w:space="0" w:color="auto"/>
        <w:left w:val="none" w:sz="0" w:space="0" w:color="auto"/>
        <w:bottom w:val="none" w:sz="0" w:space="0" w:color="auto"/>
        <w:right w:val="none" w:sz="0" w:space="0" w:color="auto"/>
      </w:divBdr>
    </w:div>
    <w:div w:id="1697929069">
      <w:bodyDiv w:val="1"/>
      <w:marLeft w:val="0"/>
      <w:marRight w:val="0"/>
      <w:marTop w:val="0"/>
      <w:marBottom w:val="0"/>
      <w:divBdr>
        <w:top w:val="none" w:sz="0" w:space="0" w:color="auto"/>
        <w:left w:val="none" w:sz="0" w:space="0" w:color="auto"/>
        <w:bottom w:val="none" w:sz="0" w:space="0" w:color="auto"/>
        <w:right w:val="none" w:sz="0" w:space="0" w:color="auto"/>
      </w:divBdr>
    </w:div>
    <w:div w:id="1702852911">
      <w:bodyDiv w:val="1"/>
      <w:marLeft w:val="0"/>
      <w:marRight w:val="0"/>
      <w:marTop w:val="0"/>
      <w:marBottom w:val="0"/>
      <w:divBdr>
        <w:top w:val="none" w:sz="0" w:space="0" w:color="auto"/>
        <w:left w:val="none" w:sz="0" w:space="0" w:color="auto"/>
        <w:bottom w:val="none" w:sz="0" w:space="0" w:color="auto"/>
        <w:right w:val="none" w:sz="0" w:space="0" w:color="auto"/>
      </w:divBdr>
    </w:div>
    <w:div w:id="1862434280">
      <w:bodyDiv w:val="1"/>
      <w:marLeft w:val="0"/>
      <w:marRight w:val="0"/>
      <w:marTop w:val="0"/>
      <w:marBottom w:val="0"/>
      <w:divBdr>
        <w:top w:val="none" w:sz="0" w:space="0" w:color="auto"/>
        <w:left w:val="none" w:sz="0" w:space="0" w:color="auto"/>
        <w:bottom w:val="none" w:sz="0" w:space="0" w:color="auto"/>
        <w:right w:val="none" w:sz="0" w:space="0" w:color="auto"/>
      </w:divBdr>
    </w:div>
    <w:div w:id="1982029480">
      <w:bodyDiv w:val="1"/>
      <w:marLeft w:val="0"/>
      <w:marRight w:val="0"/>
      <w:marTop w:val="0"/>
      <w:marBottom w:val="0"/>
      <w:divBdr>
        <w:top w:val="none" w:sz="0" w:space="0" w:color="auto"/>
        <w:left w:val="none" w:sz="0" w:space="0" w:color="auto"/>
        <w:bottom w:val="none" w:sz="0" w:space="0" w:color="auto"/>
        <w:right w:val="none" w:sz="0" w:space="0" w:color="auto"/>
      </w:divBdr>
    </w:div>
    <w:div w:id="2001275214">
      <w:bodyDiv w:val="1"/>
      <w:marLeft w:val="0"/>
      <w:marRight w:val="0"/>
      <w:marTop w:val="0"/>
      <w:marBottom w:val="0"/>
      <w:divBdr>
        <w:top w:val="none" w:sz="0" w:space="0" w:color="auto"/>
        <w:left w:val="none" w:sz="0" w:space="0" w:color="auto"/>
        <w:bottom w:val="none" w:sz="0" w:space="0" w:color="auto"/>
        <w:right w:val="none" w:sz="0" w:space="0" w:color="auto"/>
      </w:divBdr>
      <w:divsChild>
        <w:div w:id="1607738901">
          <w:marLeft w:val="0"/>
          <w:marRight w:val="0"/>
          <w:marTop w:val="0"/>
          <w:marBottom w:val="0"/>
          <w:divBdr>
            <w:top w:val="none" w:sz="0" w:space="0" w:color="auto"/>
            <w:left w:val="none" w:sz="0" w:space="0" w:color="auto"/>
            <w:bottom w:val="none" w:sz="0" w:space="0" w:color="auto"/>
            <w:right w:val="none" w:sz="0" w:space="0" w:color="auto"/>
          </w:divBdr>
        </w:div>
      </w:divsChild>
    </w:div>
    <w:div w:id="2039310519">
      <w:bodyDiv w:val="1"/>
      <w:marLeft w:val="0"/>
      <w:marRight w:val="0"/>
      <w:marTop w:val="0"/>
      <w:marBottom w:val="0"/>
      <w:divBdr>
        <w:top w:val="none" w:sz="0" w:space="0" w:color="auto"/>
        <w:left w:val="none" w:sz="0" w:space="0" w:color="auto"/>
        <w:bottom w:val="none" w:sz="0" w:space="0" w:color="auto"/>
        <w:right w:val="none" w:sz="0" w:space="0" w:color="auto"/>
      </w:divBdr>
    </w:div>
    <w:div w:id="20607798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9CA760-0F49-4710-B560-6668CE91C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1601</Words>
  <Characters>8651</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Thiago Aguiar de Moraes</dc:creator>
  <cp:lastModifiedBy>Karina Cardoso Lopes</cp:lastModifiedBy>
  <cp:revision>8</cp:revision>
  <cp:lastPrinted>2023-04-26T18:05:00Z</cp:lastPrinted>
  <dcterms:created xsi:type="dcterms:W3CDTF">2023-12-19T14:01:00Z</dcterms:created>
  <dcterms:modified xsi:type="dcterms:W3CDTF">2023-12-27T20:01:00Z</dcterms:modified>
</cp:coreProperties>
</file>