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54E96A02" w14:textId="7C3A0BB6" w:rsidR="005D35A3" w:rsidRDefault="001928F5" w:rsidP="00411F80">
      <w:pPr>
        <w:pStyle w:val="LO-normal"/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sz w:val="24"/>
          <w:szCs w:val="24"/>
          <w:lang w:val="pt-BR"/>
        </w:rPr>
        <w:t>DECRETO Nº</w:t>
      </w:r>
      <w:r w:rsidR="00411F80">
        <w:rPr>
          <w:rFonts w:ascii="Times New Roman" w:hAnsi="Times New Roman" w:cs="Times New Roman"/>
          <w:b/>
          <w:sz w:val="24"/>
          <w:szCs w:val="24"/>
          <w:lang w:val="pt-BR"/>
        </w:rPr>
        <w:t xml:space="preserve"> 22.615, DE 16 DE ABRIL DE 2024.</w:t>
      </w:r>
    </w:p>
    <w:p w14:paraId="1994B4EE" w14:textId="77777777" w:rsidR="005D35A3" w:rsidRDefault="005D35A3" w:rsidP="00411F80">
      <w:pPr>
        <w:pStyle w:val="LO-normal"/>
        <w:spacing w:line="240" w:lineRule="auto"/>
        <w:rPr>
          <w:rFonts w:ascii="Times New Roman" w:hAnsi="Times New Roman" w:cs="Times New Roman"/>
          <w:sz w:val="24"/>
          <w:szCs w:val="24"/>
          <w:lang w:val="pt-BR"/>
        </w:rPr>
      </w:pPr>
    </w:p>
    <w:p w14:paraId="78EDDF01" w14:textId="77777777" w:rsidR="005D35A3" w:rsidRDefault="005D35A3" w:rsidP="00411F80">
      <w:pPr>
        <w:pStyle w:val="LO-normal"/>
        <w:spacing w:line="240" w:lineRule="auto"/>
        <w:rPr>
          <w:rFonts w:ascii="Times New Roman" w:hAnsi="Times New Roman" w:cs="Times New Roman"/>
          <w:sz w:val="24"/>
          <w:szCs w:val="24"/>
          <w:lang w:val="pt-BR"/>
        </w:rPr>
      </w:pPr>
    </w:p>
    <w:p w14:paraId="589133AE" w14:textId="77777777" w:rsidR="001928F5" w:rsidRDefault="001928F5" w:rsidP="00411F80">
      <w:pPr>
        <w:pStyle w:val="LO-normal"/>
        <w:spacing w:line="240" w:lineRule="auto"/>
        <w:rPr>
          <w:rFonts w:ascii="Times New Roman" w:hAnsi="Times New Roman" w:cs="Times New Roman"/>
          <w:sz w:val="24"/>
          <w:szCs w:val="24"/>
          <w:lang w:val="pt-BR"/>
        </w:rPr>
      </w:pPr>
    </w:p>
    <w:p w14:paraId="5578800A" w14:textId="625E3FEF" w:rsidR="005D35A3" w:rsidRPr="001928F5" w:rsidRDefault="001928F5" w:rsidP="00411F80">
      <w:pPr>
        <w:spacing w:line="240" w:lineRule="auto"/>
        <w:ind w:left="4253"/>
        <w:jc w:val="both"/>
        <w:rPr>
          <w:lang w:val="pt-BR"/>
        </w:rPr>
      </w:pPr>
      <w:r>
        <w:rPr>
          <w:rFonts w:ascii="Times New Roman" w:hAnsi="Times New Roman" w:cs="Times New Roman"/>
          <w:b/>
          <w:sz w:val="24"/>
          <w:szCs w:val="24"/>
          <w:lang w:val="pt-BR"/>
        </w:rPr>
        <w:t>Altera o § 4º do art. 55 do Decreto nº 19.775, de 27 de junho de 2017, que estabelece o regime jurídico das parcerias entre a Administração Pública direta, autárquica e fundacional do Município de Porto Alegre, nos termo</w:t>
      </w:r>
      <w:r w:rsidR="00411F80">
        <w:rPr>
          <w:rFonts w:ascii="Times New Roman" w:hAnsi="Times New Roman" w:cs="Times New Roman"/>
          <w:b/>
          <w:sz w:val="24"/>
          <w:szCs w:val="24"/>
          <w:lang w:val="pt-BR"/>
        </w:rPr>
        <w:t>s</w:t>
      </w:r>
      <w:r>
        <w:rPr>
          <w:rFonts w:ascii="Times New Roman" w:hAnsi="Times New Roman" w:cs="Times New Roman"/>
          <w:b/>
          <w:sz w:val="24"/>
          <w:szCs w:val="24"/>
          <w:lang w:val="pt-BR"/>
        </w:rPr>
        <w:t xml:space="preserve"> da Lei Federal nº 13.019, de 31 de julho de 2014. </w:t>
      </w:r>
    </w:p>
    <w:p w14:paraId="0AD4D3B5" w14:textId="77777777" w:rsidR="005D35A3" w:rsidRDefault="005D35A3" w:rsidP="00411F80">
      <w:pPr>
        <w:pStyle w:val="LO-normal"/>
        <w:spacing w:line="240" w:lineRule="auto"/>
        <w:ind w:left="4253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21CA7297" w14:textId="77777777" w:rsidR="005D35A3" w:rsidRDefault="005D35A3" w:rsidP="00411F80">
      <w:pPr>
        <w:pStyle w:val="LO-normal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6E9AC84B" w14:textId="3A8A1820" w:rsidR="005D35A3" w:rsidRPr="001928F5" w:rsidRDefault="001928F5" w:rsidP="00411F80">
      <w:pPr>
        <w:pStyle w:val="LO-normal"/>
        <w:spacing w:line="240" w:lineRule="auto"/>
        <w:ind w:firstLine="1417"/>
        <w:jc w:val="both"/>
        <w:rPr>
          <w:rFonts w:ascii="Times New Roman" w:hAnsi="Times New Roman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O PREFEITO MUNICIPAL 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DE PORTO ALEGRE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, no uso das suas atribuições legais conferidas pelo inciso II do art. </w:t>
      </w:r>
      <w:r w:rsidR="00411F80">
        <w:rPr>
          <w:rFonts w:ascii="Times New Roman" w:hAnsi="Times New Roman" w:cs="Times New Roman"/>
          <w:sz w:val="24"/>
          <w:szCs w:val="24"/>
          <w:lang w:val="pt-BR"/>
        </w:rPr>
        <w:t>94 da Lei Orgânica do Município,</w:t>
      </w:r>
    </w:p>
    <w:p w14:paraId="4302E35A" w14:textId="77777777" w:rsidR="005D35A3" w:rsidRDefault="005D35A3" w:rsidP="00411F80">
      <w:pPr>
        <w:pStyle w:val="LO-normal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60D8C225" w14:textId="77777777" w:rsidR="001928F5" w:rsidRDefault="001928F5" w:rsidP="00411F80">
      <w:pPr>
        <w:pStyle w:val="LO-normal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769CE619" w14:textId="77777777" w:rsidR="005D35A3" w:rsidRDefault="001928F5" w:rsidP="00411F80">
      <w:pPr>
        <w:pStyle w:val="LO-normal"/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D E C R E T A:</w:t>
      </w:r>
    </w:p>
    <w:p w14:paraId="7C34330E" w14:textId="77777777" w:rsidR="005D35A3" w:rsidRDefault="005D35A3" w:rsidP="00411F80">
      <w:pPr>
        <w:pStyle w:val="LO-normal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7997A887" w14:textId="77777777" w:rsidR="001928F5" w:rsidRDefault="001928F5" w:rsidP="00411F80">
      <w:pPr>
        <w:pStyle w:val="LO-normal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4A293A67" w14:textId="77777777" w:rsidR="005D35A3" w:rsidRPr="001928F5" w:rsidRDefault="001928F5" w:rsidP="00411F80">
      <w:pPr>
        <w:spacing w:line="240" w:lineRule="auto"/>
        <w:ind w:firstLine="1417"/>
        <w:jc w:val="both"/>
        <w:rPr>
          <w:rFonts w:ascii="Times New Roman" w:hAnsi="Times New Roman"/>
          <w:sz w:val="24"/>
          <w:szCs w:val="24"/>
          <w:lang w:val="pt-BR"/>
        </w:rPr>
      </w:pPr>
      <w:r w:rsidRPr="001928F5">
        <w:rPr>
          <w:rFonts w:ascii="Times New Roman" w:hAnsi="Times New Roman"/>
          <w:b/>
          <w:sz w:val="24"/>
          <w:szCs w:val="24"/>
          <w:lang w:val="pt-BR"/>
        </w:rPr>
        <w:t>Art. 1</w:t>
      </w:r>
      <w:proofErr w:type="gramStart"/>
      <w:r w:rsidRPr="001928F5">
        <w:rPr>
          <w:rFonts w:ascii="Times New Roman" w:hAnsi="Times New Roman"/>
          <w:b/>
          <w:sz w:val="24"/>
          <w:szCs w:val="24"/>
          <w:lang w:val="pt-BR"/>
        </w:rPr>
        <w:t>º</w:t>
      </w:r>
      <w:r>
        <w:rPr>
          <w:rFonts w:ascii="Times New Roman" w:hAnsi="Times New Roman"/>
          <w:sz w:val="24"/>
          <w:szCs w:val="24"/>
          <w:lang w:val="pt-BR"/>
        </w:rPr>
        <w:t xml:space="preserve"> </w:t>
      </w:r>
      <w:r w:rsidRPr="001928F5">
        <w:rPr>
          <w:rFonts w:ascii="Times New Roman" w:hAnsi="Times New Roman"/>
          <w:sz w:val="24"/>
          <w:szCs w:val="24"/>
          <w:lang w:val="pt-BR"/>
        </w:rPr>
        <w:t xml:space="preserve"> Fica</w:t>
      </w:r>
      <w:proofErr w:type="gramEnd"/>
      <w:r w:rsidRPr="001928F5">
        <w:rPr>
          <w:rFonts w:ascii="Times New Roman" w:hAnsi="Times New Roman"/>
          <w:sz w:val="24"/>
          <w:szCs w:val="24"/>
          <w:lang w:val="pt-BR"/>
        </w:rPr>
        <w:t xml:space="preserve"> alterado o § 4º do art. 55 do Decreto nº 19.775, de 27 de junho de 2017, conforme segue:</w:t>
      </w:r>
    </w:p>
    <w:p w14:paraId="2AB268E5" w14:textId="77777777" w:rsidR="005D35A3" w:rsidRPr="001928F5" w:rsidRDefault="005D35A3" w:rsidP="00411F80">
      <w:pPr>
        <w:spacing w:line="240" w:lineRule="auto"/>
        <w:rPr>
          <w:rFonts w:ascii="Times New Roman" w:hAnsi="Times New Roman"/>
          <w:sz w:val="24"/>
          <w:szCs w:val="24"/>
          <w:lang w:val="pt-BR"/>
        </w:rPr>
      </w:pPr>
    </w:p>
    <w:p w14:paraId="196EED1D" w14:textId="77777777" w:rsidR="005D35A3" w:rsidRDefault="001928F5" w:rsidP="00411F80">
      <w:pPr>
        <w:spacing w:line="240" w:lineRule="auto"/>
        <w:ind w:left="1474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“Art. 55. ....................................................................................................................</w:t>
      </w:r>
    </w:p>
    <w:p w14:paraId="4F8B35CB" w14:textId="77777777" w:rsidR="001928F5" w:rsidRDefault="001928F5" w:rsidP="00411F80">
      <w:pPr>
        <w:spacing w:line="240" w:lineRule="auto"/>
        <w:ind w:left="1474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2A9B98CB" w14:textId="77777777" w:rsidR="001928F5" w:rsidRDefault="001928F5" w:rsidP="00411F80">
      <w:pPr>
        <w:spacing w:line="240" w:lineRule="auto"/>
        <w:ind w:left="1474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...................................................................................................................................</w:t>
      </w:r>
    </w:p>
    <w:p w14:paraId="2E417ABD" w14:textId="77777777" w:rsidR="005D35A3" w:rsidRDefault="005D35A3" w:rsidP="00411F80">
      <w:pPr>
        <w:spacing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210E7A15" w14:textId="7CFF3BDD" w:rsidR="005D35A3" w:rsidRPr="001928F5" w:rsidRDefault="001928F5" w:rsidP="00411F80">
      <w:pPr>
        <w:spacing w:line="240" w:lineRule="auto"/>
        <w:ind w:firstLine="1417"/>
        <w:jc w:val="both"/>
        <w:rPr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§ 4º Faculta-se à Secretaria Municipal de Educação (SMED)</w:t>
      </w:r>
      <w:r w:rsidR="00064A9B">
        <w:rPr>
          <w:rFonts w:ascii="Times New Roman" w:hAnsi="Times New Roman" w:cs="Times New Roman"/>
          <w:sz w:val="24"/>
          <w:szCs w:val="24"/>
          <w:lang w:val="pt-BR"/>
        </w:rPr>
        <w:t xml:space="preserve">, mediante autorização do Prefeito, </w:t>
      </w:r>
      <w:r>
        <w:rPr>
          <w:rFonts w:ascii="Times New Roman" w:hAnsi="Times New Roman" w:cs="Times New Roman"/>
          <w:sz w:val="24"/>
          <w:szCs w:val="24"/>
          <w:lang w:val="pt-BR"/>
        </w:rPr>
        <w:t>o reajustamento de valores às entidades que prestam serviços em Educação Infantil</w:t>
      </w:r>
      <w:r w:rsidR="00442C19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="00D8350E">
        <w:rPr>
          <w:rFonts w:ascii="Times New Roman" w:hAnsi="Times New Roman" w:cs="Times New Roman"/>
          <w:sz w:val="24"/>
          <w:szCs w:val="24"/>
          <w:lang w:val="pt-BR"/>
        </w:rPr>
        <w:t xml:space="preserve">Integral, Especial, </w:t>
      </w:r>
      <w:r w:rsidR="00442C19" w:rsidRPr="00442C19">
        <w:rPr>
          <w:rFonts w:ascii="Times New Roman" w:hAnsi="Times New Roman" w:cs="Times New Roman"/>
          <w:sz w:val="24"/>
          <w:szCs w:val="24"/>
          <w:lang w:val="pt-BR"/>
        </w:rPr>
        <w:t>Educação Básica</w:t>
      </w:r>
      <w:r w:rsidR="00442C19">
        <w:rPr>
          <w:rFonts w:ascii="Times New Roman" w:hAnsi="Times New Roman" w:cs="Times New Roman"/>
          <w:sz w:val="24"/>
          <w:szCs w:val="24"/>
          <w:lang w:val="pt-BR"/>
        </w:rPr>
        <w:t xml:space="preserve"> e atividades extra</w:t>
      </w:r>
      <w:r w:rsidR="00D8350E">
        <w:rPr>
          <w:rFonts w:ascii="Times New Roman" w:hAnsi="Times New Roman" w:cs="Times New Roman"/>
          <w:sz w:val="24"/>
          <w:szCs w:val="24"/>
          <w:lang w:val="pt-BR"/>
        </w:rPr>
        <w:t>curriculares</w:t>
      </w:r>
      <w:r w:rsidR="00442C19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a contar </w:t>
      </w:r>
      <w:r w:rsidR="00D8350E">
        <w:rPr>
          <w:rFonts w:ascii="Times New Roman" w:hAnsi="Times New Roman" w:cs="Times New Roman"/>
          <w:sz w:val="24"/>
          <w:szCs w:val="24"/>
          <w:lang w:val="pt-BR"/>
        </w:rPr>
        <w:t>de janeiro de 2023</w:t>
      </w:r>
      <w:r>
        <w:rPr>
          <w:rFonts w:ascii="Times New Roman" w:hAnsi="Times New Roman" w:cs="Times New Roman"/>
          <w:sz w:val="24"/>
          <w:szCs w:val="24"/>
          <w:lang w:val="pt-BR"/>
        </w:rPr>
        <w:t>, possibilitando a devida formalização mediante termo aditivo unilateral, desde que observada a disponibilidade financeiro-</w:t>
      </w:r>
      <w:proofErr w:type="gramStart"/>
      <w:r>
        <w:rPr>
          <w:rFonts w:ascii="Times New Roman" w:hAnsi="Times New Roman" w:cs="Times New Roman"/>
          <w:sz w:val="24"/>
          <w:szCs w:val="24"/>
          <w:lang w:val="pt-BR"/>
        </w:rPr>
        <w:t>orçamentária.”</w:t>
      </w:r>
      <w:proofErr w:type="gramEnd"/>
      <w:r>
        <w:rPr>
          <w:rFonts w:ascii="Times New Roman" w:hAnsi="Times New Roman" w:cs="Times New Roman"/>
          <w:sz w:val="24"/>
          <w:szCs w:val="24"/>
          <w:lang w:val="pt-BR"/>
        </w:rPr>
        <w:t xml:space="preserve"> (NR)</w:t>
      </w:r>
    </w:p>
    <w:p w14:paraId="436E2DCD" w14:textId="77777777" w:rsidR="005D35A3" w:rsidRDefault="005D35A3" w:rsidP="00411F80">
      <w:pPr>
        <w:pStyle w:val="LO-normal"/>
        <w:spacing w:line="240" w:lineRule="auto"/>
        <w:ind w:firstLine="1418"/>
        <w:jc w:val="both"/>
        <w:rPr>
          <w:rFonts w:ascii="Times New Roman" w:hAnsi="Times New Roman"/>
          <w:lang w:val="pt-BR"/>
        </w:rPr>
      </w:pPr>
    </w:p>
    <w:p w14:paraId="74DFF7D2" w14:textId="4DACA115" w:rsidR="005D35A3" w:rsidRDefault="001928F5" w:rsidP="00411F80">
      <w:pPr>
        <w:pStyle w:val="LO-normal"/>
        <w:spacing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1928F5">
        <w:rPr>
          <w:rFonts w:ascii="Times New Roman" w:hAnsi="Times New Roman" w:cs="Times New Roman"/>
          <w:b/>
          <w:sz w:val="24"/>
          <w:szCs w:val="24"/>
          <w:lang w:val="pt-BR"/>
        </w:rPr>
        <w:t>Art. 2º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Este Decreto entra em vigor na data de sua publicação. </w:t>
      </w:r>
    </w:p>
    <w:p w14:paraId="4F333823" w14:textId="77777777" w:rsidR="001928F5" w:rsidRDefault="001928F5" w:rsidP="00411F80">
      <w:pPr>
        <w:pStyle w:val="LO-normal"/>
        <w:spacing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7AFD7280" w14:textId="54C7AE42" w:rsidR="001928F5" w:rsidRPr="001928F5" w:rsidRDefault="001928F5" w:rsidP="00411F80">
      <w:pPr>
        <w:spacing w:line="240" w:lineRule="auto"/>
        <w:ind w:left="1418"/>
        <w:rPr>
          <w:rFonts w:ascii="Times New Roman" w:hAnsi="Times New Roman" w:cs="Times New Roman"/>
          <w:sz w:val="24"/>
          <w:szCs w:val="24"/>
          <w:lang w:val="pt-BR"/>
        </w:rPr>
      </w:pPr>
      <w:r w:rsidRPr="001928F5">
        <w:rPr>
          <w:rFonts w:ascii="Times New Roman" w:hAnsi="Times New Roman" w:cs="Times New Roman"/>
          <w:sz w:val="24"/>
          <w:szCs w:val="24"/>
          <w:lang w:val="pt-BR"/>
        </w:rPr>
        <w:t xml:space="preserve">PREFEITURA MUNICIPAL DE PORTO ALEGRE, </w:t>
      </w:r>
      <w:r w:rsidR="00411F80">
        <w:rPr>
          <w:rFonts w:ascii="Times New Roman" w:hAnsi="Times New Roman" w:cs="Times New Roman"/>
          <w:sz w:val="24"/>
          <w:szCs w:val="24"/>
          <w:lang w:val="pt-BR"/>
        </w:rPr>
        <w:t>16 de abril de 2024.</w:t>
      </w:r>
    </w:p>
    <w:p w14:paraId="681E85E5" w14:textId="77777777" w:rsidR="001928F5" w:rsidRPr="001928F5" w:rsidRDefault="001928F5" w:rsidP="00411F80">
      <w:pPr>
        <w:spacing w:line="240" w:lineRule="auto"/>
        <w:rPr>
          <w:rFonts w:ascii="Times New Roman" w:hAnsi="Times New Roman" w:cs="Times New Roman"/>
          <w:sz w:val="24"/>
          <w:szCs w:val="24"/>
          <w:lang w:val="pt-BR"/>
        </w:rPr>
      </w:pPr>
    </w:p>
    <w:p w14:paraId="76038385" w14:textId="77777777" w:rsidR="001928F5" w:rsidRPr="001928F5" w:rsidRDefault="001928F5" w:rsidP="00411F80">
      <w:pPr>
        <w:spacing w:line="240" w:lineRule="auto"/>
        <w:rPr>
          <w:rFonts w:ascii="Times New Roman" w:hAnsi="Times New Roman" w:cs="Times New Roman"/>
          <w:sz w:val="24"/>
          <w:szCs w:val="24"/>
          <w:lang w:val="pt-BR"/>
        </w:rPr>
      </w:pPr>
    </w:p>
    <w:p w14:paraId="7FD983A4" w14:textId="77777777" w:rsidR="001928F5" w:rsidRPr="001928F5" w:rsidRDefault="001928F5" w:rsidP="00411F8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 w:rsidRPr="001928F5">
        <w:rPr>
          <w:rFonts w:ascii="Times New Roman" w:hAnsi="Times New Roman" w:cs="Times New Roman"/>
          <w:sz w:val="24"/>
          <w:szCs w:val="24"/>
          <w:lang w:val="pt-BR"/>
        </w:rPr>
        <w:t>Sebastião Melo,</w:t>
      </w:r>
    </w:p>
    <w:p w14:paraId="569C345F" w14:textId="77777777" w:rsidR="001928F5" w:rsidRPr="001928F5" w:rsidRDefault="001928F5" w:rsidP="00411F80">
      <w:pPr>
        <w:spacing w:line="240" w:lineRule="auto"/>
        <w:jc w:val="center"/>
        <w:rPr>
          <w:rFonts w:ascii="Times New Roman" w:hAnsi="Times New Roman" w:cs="Times New Roman"/>
          <w:lang w:val="pt-BR"/>
        </w:rPr>
      </w:pPr>
      <w:r w:rsidRPr="001928F5">
        <w:rPr>
          <w:rFonts w:ascii="Times New Roman" w:hAnsi="Times New Roman" w:cs="Times New Roman"/>
          <w:sz w:val="24"/>
          <w:szCs w:val="24"/>
          <w:lang w:val="pt-BR"/>
        </w:rPr>
        <w:t>Prefeito de Porto Alegre</w:t>
      </w:r>
      <w:r w:rsidRPr="001928F5">
        <w:rPr>
          <w:rFonts w:ascii="Times New Roman" w:hAnsi="Times New Roman" w:cs="Times New Roman"/>
          <w:lang w:val="pt-BR"/>
        </w:rPr>
        <w:t>.</w:t>
      </w:r>
    </w:p>
    <w:p w14:paraId="4191FBD9" w14:textId="77777777" w:rsidR="001928F5" w:rsidRPr="001928F5" w:rsidRDefault="001928F5" w:rsidP="00411F80">
      <w:pPr>
        <w:spacing w:line="240" w:lineRule="auto"/>
        <w:rPr>
          <w:rFonts w:ascii="Times New Roman" w:hAnsi="Times New Roman" w:cs="Times New Roman"/>
          <w:sz w:val="24"/>
          <w:szCs w:val="24"/>
          <w:lang w:val="pt-BR"/>
        </w:rPr>
      </w:pPr>
    </w:p>
    <w:p w14:paraId="18779DC9" w14:textId="77777777" w:rsidR="001928F5" w:rsidRPr="001928F5" w:rsidRDefault="001928F5" w:rsidP="00411F80">
      <w:pPr>
        <w:spacing w:line="240" w:lineRule="auto"/>
        <w:rPr>
          <w:rFonts w:ascii="Times New Roman" w:hAnsi="Times New Roman" w:cs="Times New Roman"/>
          <w:sz w:val="24"/>
          <w:szCs w:val="24"/>
          <w:lang w:val="pt-BR"/>
        </w:rPr>
      </w:pPr>
      <w:r w:rsidRPr="001928F5">
        <w:rPr>
          <w:rFonts w:ascii="Times New Roman" w:hAnsi="Times New Roman" w:cs="Times New Roman"/>
          <w:sz w:val="24"/>
          <w:szCs w:val="24"/>
          <w:lang w:val="pt-BR"/>
        </w:rPr>
        <w:t>Registre-se e publique-se.</w:t>
      </w:r>
    </w:p>
    <w:p w14:paraId="3FECD55A" w14:textId="77777777" w:rsidR="001928F5" w:rsidRDefault="001928F5" w:rsidP="00411F80">
      <w:pPr>
        <w:spacing w:line="240" w:lineRule="auto"/>
        <w:rPr>
          <w:rFonts w:ascii="Times New Roman" w:hAnsi="Times New Roman" w:cs="Times New Roman"/>
          <w:sz w:val="24"/>
          <w:szCs w:val="24"/>
          <w:lang w:val="pt-BR"/>
        </w:rPr>
      </w:pPr>
    </w:p>
    <w:p w14:paraId="663128DF" w14:textId="77777777" w:rsidR="00353F4A" w:rsidRPr="001928F5" w:rsidRDefault="00353F4A" w:rsidP="00411F80">
      <w:pPr>
        <w:spacing w:line="240" w:lineRule="auto"/>
        <w:rPr>
          <w:rFonts w:ascii="Times New Roman" w:hAnsi="Times New Roman" w:cs="Times New Roman"/>
          <w:sz w:val="24"/>
          <w:szCs w:val="24"/>
          <w:lang w:val="pt-BR"/>
        </w:rPr>
      </w:pPr>
      <w:bookmarkStart w:id="0" w:name="_GoBack"/>
      <w:bookmarkEnd w:id="0"/>
    </w:p>
    <w:p w14:paraId="7BC1B369" w14:textId="77777777" w:rsidR="001928F5" w:rsidRPr="001928F5" w:rsidRDefault="001928F5" w:rsidP="00411F80">
      <w:pPr>
        <w:spacing w:line="240" w:lineRule="auto"/>
        <w:rPr>
          <w:rFonts w:ascii="Times New Roman" w:hAnsi="Times New Roman" w:cs="Times New Roman"/>
          <w:sz w:val="24"/>
          <w:szCs w:val="24"/>
          <w:lang w:val="pt-BR"/>
        </w:rPr>
      </w:pPr>
      <w:r w:rsidRPr="001928F5">
        <w:rPr>
          <w:rFonts w:ascii="Times New Roman" w:hAnsi="Times New Roman" w:cs="Times New Roman"/>
          <w:sz w:val="24"/>
          <w:szCs w:val="24"/>
          <w:lang w:val="pt-BR"/>
        </w:rPr>
        <w:t>Roberto Silva da Rocha,</w:t>
      </w:r>
    </w:p>
    <w:p w14:paraId="510CBB8E" w14:textId="77777777" w:rsidR="005D35A3" w:rsidRDefault="001928F5" w:rsidP="00411F80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pt-BR"/>
        </w:rPr>
      </w:pPr>
      <w:r w:rsidRPr="001928F5">
        <w:rPr>
          <w:rFonts w:ascii="Times New Roman" w:hAnsi="Times New Roman" w:cs="Times New Roman"/>
          <w:sz w:val="24"/>
          <w:szCs w:val="24"/>
          <w:lang w:val="pt-BR"/>
        </w:rPr>
        <w:t xml:space="preserve">Procurador-Geral do Município. </w:t>
      </w:r>
    </w:p>
    <w:sectPr w:rsidR="005D35A3" w:rsidSect="001928F5">
      <w:pgSz w:w="11906" w:h="16838"/>
      <w:pgMar w:top="2665" w:right="851" w:bottom="1701" w:left="1701" w:header="0" w:footer="0" w:gutter="0"/>
      <w:pgNumType w:start="1"/>
      <w:cols w:space="720"/>
      <w:formProt w:val="0"/>
      <w:docGrid w:linePitch="299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5A3"/>
    <w:rsid w:val="00064A9B"/>
    <w:rsid w:val="001928F5"/>
    <w:rsid w:val="00353F4A"/>
    <w:rsid w:val="00411F80"/>
    <w:rsid w:val="00442C19"/>
    <w:rsid w:val="005D35A3"/>
    <w:rsid w:val="006D5C1F"/>
    <w:rsid w:val="00C84C80"/>
    <w:rsid w:val="00D8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17DFF"/>
  <w15:docId w15:val="{5A79D561-3B2B-41BF-93FB-C509EDB3C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Cs w:val="22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76" w:lineRule="auto"/>
    </w:pPr>
    <w:rPr>
      <w:sz w:val="22"/>
    </w:rPr>
  </w:style>
  <w:style w:type="paragraph" w:styleId="Ttulo1">
    <w:name w:val="heading 1"/>
    <w:next w:val="LO-normal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next w:val="LO-normal"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next w:val="LO-normal"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next w:val="LO-normal"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next w:val="LO-normal"/>
    <w:qFormat/>
    <w:pPr>
      <w:keepNext/>
      <w:keepLines/>
      <w:spacing w:before="240" w:after="80"/>
      <w:outlineLvl w:val="4"/>
    </w:pPr>
    <w:rPr>
      <w:color w:val="666666"/>
      <w:sz w:val="22"/>
    </w:rPr>
  </w:style>
  <w:style w:type="paragraph" w:styleId="Ttulo6">
    <w:name w:val="heading 6"/>
    <w:next w:val="LO-normal"/>
    <w:qFormat/>
    <w:pPr>
      <w:keepNext/>
      <w:keepLines/>
      <w:spacing w:before="240" w:after="80"/>
      <w:outlineLvl w:val="5"/>
    </w:pPr>
    <w:rPr>
      <w:i/>
      <w:color w:val="666666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D0758"/>
    <w:rPr>
      <w:rFonts w:ascii="Tahoma" w:hAnsi="Tahoma" w:cs="Mangal"/>
      <w:sz w:val="16"/>
      <w:szCs w:val="14"/>
    </w:rPr>
  </w:style>
  <w:style w:type="character" w:styleId="nfase">
    <w:name w:val="Emphasis"/>
    <w:basedOn w:val="Fontepargpadro"/>
    <w:uiPriority w:val="20"/>
    <w:qFormat/>
    <w:rsid w:val="001D0758"/>
    <w:rPr>
      <w:i/>
      <w:iCs/>
    </w:rPr>
  </w:style>
  <w:style w:type="character" w:customStyle="1" w:styleId="LinkdaInternet">
    <w:name w:val="Link da Internet"/>
    <w:rPr>
      <w:color w:val="000080"/>
      <w:u w:val="single"/>
    </w:rPr>
  </w:style>
  <w:style w:type="character" w:customStyle="1" w:styleId="nfaseforte">
    <w:name w:val="Ênfase forte"/>
    <w:qFormat/>
    <w:rPr>
      <w:b/>
      <w:bCs/>
    </w:rPr>
  </w:style>
  <w:style w:type="paragraph" w:styleId="Ttulo">
    <w:name w:val="Title"/>
    <w:next w:val="Corpodetexto"/>
    <w:qFormat/>
    <w:pPr>
      <w:keepNext/>
      <w:keepLines/>
      <w:spacing w:after="60"/>
    </w:pPr>
    <w:rPr>
      <w:sz w:val="52"/>
      <w:szCs w:val="52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LO-normal">
    <w:name w:val="LO-normal"/>
    <w:qFormat/>
    <w:pPr>
      <w:spacing w:line="276" w:lineRule="auto"/>
    </w:pPr>
    <w:rPr>
      <w:sz w:val="22"/>
    </w:rPr>
  </w:style>
  <w:style w:type="paragraph" w:styleId="Subttulo">
    <w:name w:val="Subtitle"/>
    <w:basedOn w:val="LO-normal"/>
    <w:next w:val="LO-normal"/>
    <w:qFormat/>
    <w:pPr>
      <w:keepNext/>
      <w:keepLines/>
      <w:spacing w:after="320" w:line="240" w:lineRule="auto"/>
    </w:pPr>
    <w:rPr>
      <w:color w:val="666666"/>
      <w:sz w:val="30"/>
      <w:szCs w:val="30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D0758"/>
    <w:pPr>
      <w:spacing w:line="240" w:lineRule="auto"/>
    </w:pPr>
    <w:rPr>
      <w:rFonts w:ascii="Tahoma" w:hAnsi="Tahoma" w:cs="Mangal"/>
      <w:sz w:val="16"/>
      <w:szCs w:val="14"/>
    </w:rPr>
  </w:style>
  <w:style w:type="paragraph" w:customStyle="1" w:styleId="Contedodatabela">
    <w:name w:val="Conteúdo da tabela"/>
    <w:basedOn w:val="Normal"/>
    <w:qFormat/>
    <w:pPr>
      <w:suppressLineNumbers/>
      <w:suppressAutoHyphens/>
    </w:p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1928F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pt-BR"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1278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Mateus Viegas Schonhofen</dc:creator>
  <cp:lastModifiedBy>Fabrício Guerreiro Nunes</cp:lastModifiedBy>
  <cp:revision>3</cp:revision>
  <cp:lastPrinted>2022-08-17T20:39:00Z</cp:lastPrinted>
  <dcterms:created xsi:type="dcterms:W3CDTF">2024-04-16T19:31:00Z</dcterms:created>
  <dcterms:modified xsi:type="dcterms:W3CDTF">2024-04-16T19:48:00Z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